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1841" w14:textId="77777777" w:rsidR="00364827" w:rsidRPr="00364827" w:rsidRDefault="00364827" w:rsidP="00364827">
      <w:pPr>
        <w:ind w:firstLineChars="200" w:firstLine="480"/>
        <w:rPr>
          <w:rFonts w:ascii="仿宋" w:eastAsia="仿宋" w:hAnsi="仿宋"/>
          <w:sz w:val="24"/>
          <w:szCs w:val="24"/>
        </w:rPr>
      </w:pPr>
      <w:r w:rsidRPr="00364827">
        <w:rPr>
          <w:rFonts w:ascii="仿宋" w:eastAsia="仿宋" w:hAnsi="仿宋"/>
          <w:sz w:val="24"/>
          <w:szCs w:val="24"/>
        </w:rPr>
        <w:t>2023年10月20日—22日，我校2023大学生“三创”教育教学成果展暨第六届学科型社团联展在工程训练一馆成功举办。本次活动由教务处、工程创新学院、学生部（处）和团委共同主办，累计参观人数逾4000人次。各学院及29个学科型社团的创新创业成果参加本次展示。</w:t>
      </w:r>
    </w:p>
    <w:p w14:paraId="36663621" w14:textId="74B7864B" w:rsidR="00364827" w:rsidRPr="00364827" w:rsidRDefault="00364827" w:rsidP="00364827">
      <w:pPr>
        <w:ind w:firstLineChars="200" w:firstLine="480"/>
        <w:rPr>
          <w:rFonts w:ascii="仿宋" w:eastAsia="仿宋" w:hAnsi="仿宋"/>
          <w:sz w:val="24"/>
          <w:szCs w:val="24"/>
        </w:rPr>
      </w:pPr>
      <w:r w:rsidRPr="00364827">
        <w:rPr>
          <w:rFonts w:ascii="仿宋" w:eastAsia="仿宋" w:hAnsi="仿宋"/>
          <w:noProof/>
          <w:sz w:val="24"/>
          <w:szCs w:val="24"/>
        </w:rPr>
        <w:drawing>
          <wp:inline distT="0" distB="0" distL="0" distR="0" wp14:anchorId="60CF40B7" wp14:editId="14877892">
            <wp:extent cx="5274310" cy="351917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19170"/>
                    </a:xfrm>
                    <a:prstGeom prst="rect">
                      <a:avLst/>
                    </a:prstGeom>
                    <a:noFill/>
                    <a:ln>
                      <a:noFill/>
                    </a:ln>
                  </pic:spPr>
                </pic:pic>
              </a:graphicData>
            </a:graphic>
          </wp:inline>
        </w:drawing>
      </w:r>
    </w:p>
    <w:p w14:paraId="0765C3E9" w14:textId="77777777" w:rsidR="00364827" w:rsidRPr="00364827" w:rsidRDefault="00364827" w:rsidP="00364827">
      <w:pPr>
        <w:ind w:firstLineChars="200" w:firstLine="480"/>
        <w:rPr>
          <w:rFonts w:ascii="仿宋" w:eastAsia="仿宋" w:hAnsi="仿宋"/>
          <w:sz w:val="24"/>
          <w:szCs w:val="24"/>
        </w:rPr>
      </w:pPr>
      <w:r w:rsidRPr="00364827">
        <w:rPr>
          <w:rFonts w:ascii="仿宋" w:eastAsia="仿宋" w:hAnsi="仿宋" w:hint="eastAsia"/>
          <w:sz w:val="24"/>
          <w:szCs w:val="24"/>
        </w:rPr>
        <w:t>现场，参展学科型社团根据自身特点，通过精心准备的宣传展板和创意展品，向参展学生展现了各自社团的独特魅力。</w:t>
      </w:r>
      <w:r w:rsidRPr="00364827">
        <w:rPr>
          <w:rFonts w:ascii="仿宋" w:eastAsia="仿宋" w:hAnsi="仿宋"/>
          <w:sz w:val="24"/>
          <w:szCs w:val="24"/>
        </w:rPr>
        <w:t>Bio乐集社带来了独立研发的酸奶样品；机械创新社带来了参与国赛角逐的电动车进行展示；Sigma芳香社准备了各式各样的特色香水。参展社团以丰硕的科创成果和众多的赛事获奖得到了到场师生的啧啧称赞。</w:t>
      </w:r>
    </w:p>
    <w:p w14:paraId="66198454" w14:textId="4A93FF21" w:rsidR="00364827" w:rsidRPr="00364827" w:rsidRDefault="00364827" w:rsidP="00364827">
      <w:pPr>
        <w:ind w:firstLineChars="200" w:firstLine="480"/>
        <w:rPr>
          <w:rFonts w:ascii="仿宋" w:eastAsia="仿宋" w:hAnsi="仿宋"/>
          <w:sz w:val="24"/>
          <w:szCs w:val="24"/>
        </w:rPr>
      </w:pPr>
      <w:r w:rsidRPr="00364827">
        <w:rPr>
          <w:rFonts w:ascii="仿宋" w:eastAsia="仿宋" w:hAnsi="仿宋"/>
          <w:noProof/>
          <w:sz w:val="24"/>
          <w:szCs w:val="24"/>
        </w:rPr>
        <w:lastRenderedPageBreak/>
        <w:drawing>
          <wp:inline distT="0" distB="0" distL="0" distR="0" wp14:anchorId="2C300171" wp14:editId="405DC634">
            <wp:extent cx="5274310" cy="35134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513455"/>
                    </a:xfrm>
                    <a:prstGeom prst="rect">
                      <a:avLst/>
                    </a:prstGeom>
                    <a:noFill/>
                    <a:ln>
                      <a:noFill/>
                    </a:ln>
                  </pic:spPr>
                </pic:pic>
              </a:graphicData>
            </a:graphic>
          </wp:inline>
        </w:drawing>
      </w:r>
    </w:p>
    <w:p w14:paraId="3A405D05" w14:textId="77777777" w:rsidR="00364827" w:rsidRPr="00364827" w:rsidRDefault="00364827" w:rsidP="00364827">
      <w:pPr>
        <w:ind w:firstLineChars="200" w:firstLine="480"/>
        <w:rPr>
          <w:rFonts w:ascii="仿宋" w:eastAsia="仿宋" w:hAnsi="仿宋"/>
          <w:sz w:val="24"/>
          <w:szCs w:val="24"/>
        </w:rPr>
      </w:pPr>
      <w:r w:rsidRPr="00364827">
        <w:rPr>
          <w:rFonts w:ascii="仿宋" w:eastAsia="仿宋" w:hAnsi="仿宋" w:hint="eastAsia"/>
          <w:sz w:val="24"/>
          <w:szCs w:val="24"/>
        </w:rPr>
        <w:t>在今年的“三创”教育教学成果展上，专门设置了大学生创新创业训练优秀项目成果展，充分向</w:t>
      </w:r>
      <w:r w:rsidRPr="00364827">
        <w:rPr>
          <w:rFonts w:ascii="仿宋" w:eastAsia="仿宋" w:hAnsi="仿宋"/>
          <w:sz w:val="24"/>
          <w:szCs w:val="24"/>
        </w:rPr>
        <w:t>2023级新生展现了上应学子的创新实践风采。</w:t>
      </w:r>
    </w:p>
    <w:p w14:paraId="523D565E" w14:textId="49E0BE06" w:rsidR="00364827" w:rsidRPr="00364827" w:rsidRDefault="00364827" w:rsidP="00364827">
      <w:pPr>
        <w:ind w:firstLineChars="200" w:firstLine="480"/>
        <w:rPr>
          <w:rFonts w:ascii="仿宋" w:eastAsia="仿宋" w:hAnsi="仿宋"/>
          <w:sz w:val="24"/>
          <w:szCs w:val="24"/>
        </w:rPr>
      </w:pPr>
      <w:r w:rsidRPr="00364827">
        <w:rPr>
          <w:rFonts w:ascii="仿宋" w:eastAsia="仿宋" w:hAnsi="仿宋"/>
          <w:noProof/>
          <w:sz w:val="24"/>
          <w:szCs w:val="24"/>
        </w:rPr>
        <w:drawing>
          <wp:inline distT="0" distB="0" distL="0" distR="0" wp14:anchorId="0C7F19DE" wp14:editId="1DBCAE8B">
            <wp:extent cx="5274310" cy="35159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5EDD98D3" w14:textId="6A80D785" w:rsidR="00112BA4" w:rsidRDefault="00364827" w:rsidP="00364827">
      <w:pPr>
        <w:ind w:firstLineChars="200" w:firstLine="480"/>
        <w:rPr>
          <w:rFonts w:ascii="仿宋" w:eastAsia="仿宋" w:hAnsi="仿宋"/>
          <w:sz w:val="24"/>
          <w:szCs w:val="24"/>
        </w:rPr>
      </w:pPr>
      <w:r w:rsidRPr="00364827">
        <w:rPr>
          <w:rFonts w:ascii="仿宋" w:eastAsia="仿宋" w:hAnsi="仿宋" w:hint="eastAsia"/>
          <w:sz w:val="24"/>
          <w:szCs w:val="24"/>
        </w:rPr>
        <w:t>上海应用技术大学学科型社团是我校创新创业工作中的特色品牌，全校</w:t>
      </w:r>
      <w:r w:rsidRPr="00364827">
        <w:rPr>
          <w:rFonts w:ascii="仿宋" w:eastAsia="仿宋" w:hAnsi="仿宋"/>
          <w:sz w:val="24"/>
          <w:szCs w:val="24"/>
        </w:rPr>
        <w:t>57个学科型社团始终紧密依托相关专业建设，以“思想引领扎根社团、创新创业扎根社团、问题意识扎根社团”为核心，整合大创项目、社会实践、“挑战杯”系列赛事等工作内容，不断助力培养具有理想信念、家国情怀、过硬本领、勇担责任的高素质应用创新型人才。</w:t>
      </w:r>
    </w:p>
    <w:p w14:paraId="6BD8FF07" w14:textId="625E3D0B" w:rsidR="00364827" w:rsidRPr="00364827" w:rsidRDefault="00364827" w:rsidP="00364827">
      <w:pPr>
        <w:ind w:firstLineChars="200" w:firstLine="480"/>
        <w:rPr>
          <w:rFonts w:ascii="仿宋" w:eastAsia="仿宋" w:hAnsi="仿宋" w:hint="eastAsia"/>
          <w:sz w:val="24"/>
          <w:szCs w:val="24"/>
        </w:rPr>
      </w:pPr>
      <w:r w:rsidRPr="00364827">
        <w:rPr>
          <w:rFonts w:ascii="仿宋" w:eastAsia="仿宋" w:hAnsi="仿宋"/>
          <w:noProof/>
          <w:sz w:val="24"/>
          <w:szCs w:val="24"/>
        </w:rPr>
        <w:lastRenderedPageBreak/>
        <w:drawing>
          <wp:inline distT="0" distB="0" distL="0" distR="0" wp14:anchorId="27138346" wp14:editId="077A241B">
            <wp:extent cx="5274310" cy="351345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3455"/>
                    </a:xfrm>
                    <a:prstGeom prst="rect">
                      <a:avLst/>
                    </a:prstGeom>
                    <a:noFill/>
                    <a:ln>
                      <a:noFill/>
                    </a:ln>
                  </pic:spPr>
                </pic:pic>
              </a:graphicData>
            </a:graphic>
          </wp:inline>
        </w:drawing>
      </w:r>
    </w:p>
    <w:sectPr w:rsidR="00364827" w:rsidRPr="00364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99"/>
    <w:rsid w:val="00112BA4"/>
    <w:rsid w:val="00364827"/>
    <w:rsid w:val="003B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07A0"/>
  <w15:chartTrackingRefBased/>
  <w15:docId w15:val="{F43308E2-A772-47CB-90EE-F35A9E1D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 王</dc:creator>
  <cp:keywords/>
  <dc:description/>
  <cp:lastModifiedBy>基 王</cp:lastModifiedBy>
  <cp:revision>2</cp:revision>
  <dcterms:created xsi:type="dcterms:W3CDTF">2024-04-07T14:03:00Z</dcterms:created>
  <dcterms:modified xsi:type="dcterms:W3CDTF">2024-04-07T14:06:00Z</dcterms:modified>
</cp:coreProperties>
</file>