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571" w:rsidRDefault="00FA2571" w:rsidP="00FA2571">
      <w:pPr>
        <w:widowControl/>
        <w:jc w:val="center"/>
        <w:rPr>
          <w:rFonts w:ascii="仿宋_GB2312" w:eastAsia="仿宋_GB2312" w:hAnsi="宋体" w:cs="宋体"/>
          <w:color w:val="000000"/>
          <w:kern w:val="0"/>
          <w:sz w:val="24"/>
        </w:rPr>
      </w:pPr>
    </w:p>
    <w:p w:rsidR="00FA2571" w:rsidRDefault="00FA2571" w:rsidP="00FA2571">
      <w:pPr>
        <w:widowControl/>
        <w:jc w:val="center"/>
        <w:rPr>
          <w:rFonts w:ascii="仿宋_GB2312" w:eastAsia="仿宋_GB2312" w:hAnsi="宋体" w:cs="宋体"/>
          <w:color w:val="000000"/>
          <w:kern w:val="0"/>
          <w:sz w:val="24"/>
        </w:rPr>
      </w:pPr>
    </w:p>
    <w:p w:rsidR="00FA2571" w:rsidRDefault="00FA2571" w:rsidP="00FA2571">
      <w:pPr>
        <w:widowControl/>
        <w:jc w:val="center"/>
        <w:rPr>
          <w:rFonts w:ascii="仿宋_GB2312" w:eastAsia="仿宋_GB2312" w:hAnsi="宋体" w:cs="宋体"/>
          <w:color w:val="000000"/>
          <w:kern w:val="0"/>
          <w:sz w:val="24"/>
        </w:rPr>
      </w:pPr>
    </w:p>
    <w:p w:rsidR="00FA2571" w:rsidRPr="003B139F" w:rsidRDefault="00FA2571" w:rsidP="00FA2571">
      <w:pPr>
        <w:widowControl/>
        <w:jc w:val="center"/>
        <w:rPr>
          <w:rFonts w:ascii="仿宋_GB2312" w:eastAsia="仿宋_GB2312" w:hAnsi="宋体" w:cs="宋体"/>
          <w:b/>
          <w:bCs/>
          <w:color w:val="000000"/>
          <w:kern w:val="0"/>
          <w:sz w:val="24"/>
        </w:rPr>
      </w:pPr>
      <w:r w:rsidRPr="003B139F">
        <w:rPr>
          <w:rFonts w:ascii="仿宋_GB2312" w:eastAsia="仿宋_GB2312" w:hAnsi="宋体" w:cs="宋体" w:hint="eastAsia"/>
          <w:color w:val="000000"/>
          <w:kern w:val="0"/>
          <w:sz w:val="24"/>
        </w:rPr>
        <w:t>沪应用学院团字（20</w:t>
      </w:r>
      <w:r>
        <w:rPr>
          <w:rFonts w:ascii="仿宋_GB2312" w:eastAsia="仿宋_GB2312" w:hAnsi="宋体" w:cs="宋体" w:hint="eastAsia"/>
          <w:color w:val="000000"/>
          <w:kern w:val="0"/>
          <w:sz w:val="24"/>
        </w:rPr>
        <w:t>1</w:t>
      </w:r>
      <w:r w:rsidR="00180BD9">
        <w:rPr>
          <w:rFonts w:ascii="仿宋_GB2312" w:eastAsia="仿宋_GB2312" w:hAnsi="宋体" w:cs="宋体" w:hint="eastAsia"/>
          <w:color w:val="000000"/>
          <w:kern w:val="0"/>
          <w:sz w:val="24"/>
        </w:rPr>
        <w:t>5</w:t>
      </w:r>
      <w:r w:rsidRPr="003B139F">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 xml:space="preserve">  </w:t>
      </w:r>
      <w:r w:rsidRPr="00240490">
        <w:rPr>
          <w:rFonts w:ascii="仿宋_GB2312" w:eastAsia="仿宋_GB2312" w:hAnsi="宋体" w:cs="宋体" w:hint="eastAsia"/>
          <w:color w:val="000000"/>
          <w:kern w:val="0"/>
          <w:sz w:val="24"/>
        </w:rPr>
        <w:t>号</w:t>
      </w:r>
    </w:p>
    <w:p w:rsidR="00FA2571" w:rsidRPr="00542B0B" w:rsidRDefault="00FA2571" w:rsidP="00FA2571">
      <w:pPr>
        <w:widowControl/>
        <w:rPr>
          <w:rFonts w:ascii="仿宋_GB2312" w:eastAsia="仿宋_GB2312" w:hAnsi="宋体" w:cs="宋体"/>
          <w:b/>
          <w:bCs/>
          <w:color w:val="000000"/>
          <w:kern w:val="0"/>
          <w:sz w:val="24"/>
        </w:rPr>
      </w:pPr>
    </w:p>
    <w:p w:rsidR="00FA2571" w:rsidRDefault="00FA2571" w:rsidP="00FA2571">
      <w:pPr>
        <w:widowControl/>
        <w:spacing w:line="360" w:lineRule="auto"/>
        <w:ind w:leftChars="-85" w:left="-178" w:rightChars="-73" w:right="-153"/>
        <w:jc w:val="center"/>
        <w:rPr>
          <w:rFonts w:ascii="黑体" w:eastAsia="黑体" w:hAnsi="宋体" w:cs="宋体"/>
          <w:b/>
          <w:color w:val="000000"/>
          <w:kern w:val="0"/>
          <w:sz w:val="32"/>
          <w:szCs w:val="32"/>
        </w:rPr>
      </w:pPr>
      <w:r w:rsidRPr="00542B0B">
        <w:rPr>
          <w:rFonts w:ascii="黑体" w:eastAsia="黑体" w:hAnsi="宋体" w:cs="宋体" w:hint="eastAsia"/>
          <w:b/>
          <w:color w:val="000000"/>
          <w:kern w:val="0"/>
          <w:sz w:val="32"/>
          <w:szCs w:val="32"/>
        </w:rPr>
        <w:t>  </w:t>
      </w:r>
      <w:r w:rsidRPr="00542B0B">
        <w:rPr>
          <w:rFonts w:ascii="黑体" w:eastAsia="黑体" w:hAnsi="宋体" w:cs="宋体" w:hint="eastAsia"/>
          <w:b/>
          <w:color w:val="000000"/>
          <w:kern w:val="0"/>
          <w:sz w:val="32"/>
          <w:szCs w:val="32"/>
        </w:rPr>
        <w:t xml:space="preserve"> </w:t>
      </w:r>
      <w:r>
        <w:rPr>
          <w:rFonts w:ascii="黑体" w:eastAsia="黑体" w:hAnsi="宋体" w:cs="宋体" w:hint="eastAsia"/>
          <w:b/>
          <w:color w:val="000000"/>
          <w:kern w:val="0"/>
          <w:sz w:val="32"/>
          <w:szCs w:val="32"/>
        </w:rPr>
        <w:t>关于</w:t>
      </w:r>
      <w:r w:rsidRPr="00542B0B">
        <w:rPr>
          <w:rFonts w:ascii="黑体" w:eastAsia="黑体" w:hAnsi="宋体" w:cs="宋体" w:hint="eastAsia"/>
          <w:b/>
          <w:color w:val="000000"/>
          <w:kern w:val="0"/>
          <w:sz w:val="32"/>
          <w:szCs w:val="32"/>
        </w:rPr>
        <w:t>表彰2</w:t>
      </w:r>
      <w:r>
        <w:rPr>
          <w:rFonts w:ascii="黑体" w:eastAsia="黑体" w:hAnsi="宋体" w:cs="宋体" w:hint="eastAsia"/>
          <w:b/>
          <w:color w:val="000000"/>
          <w:kern w:val="0"/>
          <w:sz w:val="32"/>
          <w:szCs w:val="32"/>
        </w:rPr>
        <w:t>01</w:t>
      </w:r>
      <w:r w:rsidR="00180BD9">
        <w:rPr>
          <w:rFonts w:ascii="黑体" w:eastAsia="黑体" w:hAnsi="宋体" w:cs="宋体" w:hint="eastAsia"/>
          <w:b/>
          <w:color w:val="000000"/>
          <w:kern w:val="0"/>
          <w:sz w:val="32"/>
          <w:szCs w:val="32"/>
        </w:rPr>
        <w:t>5</w:t>
      </w:r>
      <w:r>
        <w:rPr>
          <w:rFonts w:ascii="黑体" w:eastAsia="黑体" w:hAnsi="宋体" w:cs="宋体" w:hint="eastAsia"/>
          <w:b/>
          <w:color w:val="000000"/>
          <w:kern w:val="0"/>
          <w:sz w:val="32"/>
          <w:szCs w:val="32"/>
        </w:rPr>
        <w:t>年上海应用技术学院寒假社会实践</w:t>
      </w:r>
    </w:p>
    <w:p w:rsidR="00FA2571" w:rsidRDefault="00FA2571" w:rsidP="00FA2571">
      <w:pPr>
        <w:widowControl/>
        <w:tabs>
          <w:tab w:val="left" w:pos="2560"/>
          <w:tab w:val="center" w:pos="4153"/>
        </w:tabs>
        <w:spacing w:line="360" w:lineRule="auto"/>
        <w:jc w:val="left"/>
        <w:rPr>
          <w:rFonts w:ascii="黑体" w:eastAsia="黑体" w:hAnsi="宋体" w:cs="宋体"/>
          <w:b/>
          <w:color w:val="000000"/>
          <w:kern w:val="0"/>
          <w:sz w:val="32"/>
          <w:szCs w:val="32"/>
        </w:rPr>
      </w:pPr>
      <w:r>
        <w:rPr>
          <w:rFonts w:ascii="黑体" w:eastAsia="黑体" w:hAnsi="宋体" w:cs="宋体"/>
          <w:b/>
          <w:color w:val="000000"/>
          <w:kern w:val="0"/>
          <w:sz w:val="32"/>
          <w:szCs w:val="32"/>
        </w:rPr>
        <w:tab/>
      </w:r>
      <w:r>
        <w:rPr>
          <w:rFonts w:ascii="黑体" w:eastAsia="黑体" w:hAnsi="宋体" w:cs="宋体"/>
          <w:b/>
          <w:color w:val="000000"/>
          <w:kern w:val="0"/>
          <w:sz w:val="32"/>
          <w:szCs w:val="32"/>
        </w:rPr>
        <w:tab/>
      </w:r>
      <w:r w:rsidRPr="00542B0B">
        <w:rPr>
          <w:rFonts w:ascii="黑体" w:eastAsia="黑体" w:hAnsi="宋体" w:cs="宋体" w:hint="eastAsia"/>
          <w:b/>
          <w:color w:val="000000"/>
          <w:kern w:val="0"/>
          <w:sz w:val="32"/>
          <w:szCs w:val="32"/>
        </w:rPr>
        <w:t>优秀集体项目的决定</w:t>
      </w:r>
    </w:p>
    <w:p w:rsidR="00FA2571" w:rsidRPr="00542B0B" w:rsidRDefault="00FA2571" w:rsidP="00FA2571">
      <w:pPr>
        <w:widowControl/>
        <w:spacing w:line="360" w:lineRule="auto"/>
        <w:jc w:val="center"/>
        <w:rPr>
          <w:rFonts w:ascii="黑体" w:eastAsia="黑体" w:hAnsi="宋体" w:cs="宋体"/>
          <w:b/>
          <w:color w:val="000000"/>
          <w:kern w:val="0"/>
          <w:sz w:val="32"/>
          <w:szCs w:val="32"/>
        </w:rPr>
      </w:pPr>
    </w:p>
    <w:p w:rsidR="00FA2571" w:rsidRPr="00CD58CE" w:rsidRDefault="00FA2571" w:rsidP="00FA2571">
      <w:pPr>
        <w:widowControl/>
        <w:jc w:val="left"/>
        <w:rPr>
          <w:rFonts w:ascii="仿宋_GB2312" w:eastAsia="仿宋_GB2312" w:hAnsi="宋体" w:cs="宋体"/>
          <w:color w:val="000000"/>
          <w:kern w:val="0"/>
          <w:sz w:val="28"/>
        </w:rPr>
      </w:pPr>
      <w:r>
        <w:rPr>
          <w:rFonts w:ascii="仿宋_GB2312" w:eastAsia="仿宋_GB2312" w:hAnsi="宋体" w:cs="宋体" w:hint="eastAsia"/>
          <w:color w:val="000000"/>
          <w:kern w:val="0"/>
          <w:sz w:val="28"/>
        </w:rPr>
        <w:t>各二级学院团总支</w:t>
      </w:r>
      <w:r w:rsidRPr="00721B6A">
        <w:rPr>
          <w:rFonts w:ascii="仿宋_GB2312" w:eastAsia="仿宋_GB2312" w:hAnsi="宋体" w:cs="宋体" w:hint="eastAsia"/>
          <w:color w:val="000000"/>
          <w:kern w:val="0"/>
          <w:sz w:val="28"/>
        </w:rPr>
        <w:t>：</w:t>
      </w:r>
    </w:p>
    <w:p w:rsidR="00FA2571" w:rsidRDefault="00FA2571" w:rsidP="00FA2571">
      <w:pPr>
        <w:widowControl/>
        <w:tabs>
          <w:tab w:val="left" w:pos="540"/>
        </w:tabs>
        <w:ind w:firstLineChars="200" w:firstLine="560"/>
        <w:jc w:val="left"/>
        <w:rPr>
          <w:rFonts w:ascii="仿宋_GB2312" w:eastAsia="仿宋_GB2312" w:hAnsi="宋体" w:cs="宋体"/>
          <w:color w:val="000000"/>
          <w:kern w:val="0"/>
          <w:sz w:val="28"/>
        </w:rPr>
      </w:pPr>
      <w:r w:rsidRPr="00CD58CE">
        <w:rPr>
          <w:rFonts w:ascii="仿宋_GB2312" w:eastAsia="仿宋_GB2312" w:hAnsi="宋体" w:cs="宋体" w:hint="eastAsia"/>
          <w:color w:val="000000"/>
          <w:kern w:val="0"/>
          <w:sz w:val="28"/>
        </w:rPr>
        <w:t>寒假社会实践是促进大学生素质教育,加强和改进青年学生思想政治工作，引导学生健康成长和成才的重要举措，是学生了解社会、服务社会，培养</w:t>
      </w:r>
      <w:r>
        <w:rPr>
          <w:rFonts w:ascii="仿宋_GB2312" w:eastAsia="仿宋_GB2312" w:hAnsi="宋体" w:cs="宋体" w:hint="eastAsia"/>
          <w:color w:val="000000"/>
          <w:kern w:val="0"/>
          <w:sz w:val="28"/>
        </w:rPr>
        <w:t>观察能力和研究能力的</w:t>
      </w:r>
      <w:r w:rsidRPr="00CD58CE">
        <w:rPr>
          <w:rFonts w:ascii="仿宋_GB2312" w:eastAsia="仿宋_GB2312" w:hAnsi="宋体" w:cs="宋体" w:hint="eastAsia"/>
          <w:color w:val="000000"/>
          <w:kern w:val="0"/>
          <w:sz w:val="28"/>
        </w:rPr>
        <w:t>重要途径。</w:t>
      </w:r>
    </w:p>
    <w:p w:rsidR="009321DF" w:rsidRDefault="006D17FF" w:rsidP="00FA2571">
      <w:pPr>
        <w:widowControl/>
        <w:tabs>
          <w:tab w:val="left" w:pos="540"/>
        </w:tabs>
        <w:ind w:firstLineChars="200" w:firstLine="560"/>
        <w:jc w:val="left"/>
        <w:rPr>
          <w:rFonts w:ascii="仿宋_GB2312" w:eastAsia="仿宋_GB2312" w:hAnsi="宋体" w:cs="宋体"/>
          <w:color w:val="000000"/>
          <w:kern w:val="0"/>
          <w:sz w:val="28"/>
        </w:rPr>
      </w:pPr>
      <w:r w:rsidRPr="00617043">
        <w:rPr>
          <w:rFonts w:ascii="仿宋_GB2312" w:eastAsia="仿宋_GB2312" w:hint="eastAsia"/>
          <w:sz w:val="28"/>
          <w:szCs w:val="28"/>
        </w:rPr>
        <w:t>201</w:t>
      </w:r>
      <w:r w:rsidR="00463AF2">
        <w:rPr>
          <w:rFonts w:ascii="仿宋_GB2312" w:eastAsia="仿宋_GB2312" w:hint="eastAsia"/>
          <w:sz w:val="28"/>
          <w:szCs w:val="28"/>
        </w:rPr>
        <w:t>5</w:t>
      </w:r>
      <w:r w:rsidRPr="00617043">
        <w:rPr>
          <w:rFonts w:ascii="仿宋_GB2312" w:eastAsia="仿宋_GB2312" w:hint="eastAsia"/>
          <w:sz w:val="28"/>
          <w:szCs w:val="28"/>
        </w:rPr>
        <w:t>年寒假</w:t>
      </w:r>
      <w:r>
        <w:rPr>
          <w:rFonts w:ascii="仿宋_GB2312" w:eastAsia="仿宋_GB2312" w:hint="eastAsia"/>
          <w:sz w:val="28"/>
          <w:szCs w:val="28"/>
        </w:rPr>
        <w:t>社会实践</w:t>
      </w:r>
      <w:r w:rsidR="007F4A12">
        <w:rPr>
          <w:rFonts w:ascii="仿宋_GB2312" w:eastAsia="仿宋_GB2312" w:hint="eastAsia"/>
          <w:sz w:val="28"/>
          <w:szCs w:val="28"/>
        </w:rPr>
        <w:t>活动学院经过评选</w:t>
      </w:r>
      <w:r w:rsidR="007F4A12" w:rsidRPr="00617043">
        <w:rPr>
          <w:rFonts w:ascii="仿宋_GB2312" w:eastAsia="仿宋_GB2312" w:hint="eastAsia"/>
          <w:sz w:val="28"/>
          <w:szCs w:val="28"/>
        </w:rPr>
        <w:t>共</w:t>
      </w:r>
      <w:r w:rsidR="007F4A12">
        <w:rPr>
          <w:rFonts w:ascii="仿宋_GB2312" w:eastAsia="仿宋_GB2312" w:hint="eastAsia"/>
          <w:sz w:val="28"/>
          <w:szCs w:val="28"/>
        </w:rPr>
        <w:t>推荐</w:t>
      </w:r>
      <w:r w:rsidRPr="00617043">
        <w:rPr>
          <w:rFonts w:ascii="仿宋_GB2312" w:eastAsia="仿宋_GB2312" w:hint="eastAsia"/>
          <w:sz w:val="28"/>
          <w:szCs w:val="28"/>
        </w:rPr>
        <w:t>申报</w:t>
      </w:r>
      <w:r w:rsidR="00180BD9">
        <w:rPr>
          <w:rFonts w:ascii="仿宋_GB2312" w:eastAsia="仿宋_GB2312" w:hint="eastAsia"/>
          <w:sz w:val="28"/>
          <w:szCs w:val="28"/>
        </w:rPr>
        <w:t>127</w:t>
      </w:r>
      <w:r w:rsidRPr="00617043">
        <w:rPr>
          <w:rFonts w:ascii="仿宋_GB2312" w:eastAsia="仿宋_GB2312" w:hint="eastAsia"/>
          <w:sz w:val="28"/>
          <w:szCs w:val="28"/>
        </w:rPr>
        <w:t>个</w:t>
      </w:r>
      <w:r w:rsidR="007F4A12">
        <w:rPr>
          <w:rFonts w:ascii="仿宋_GB2312" w:eastAsia="仿宋_GB2312" w:hint="eastAsia"/>
          <w:sz w:val="28"/>
          <w:szCs w:val="28"/>
        </w:rPr>
        <w:t>调研</w:t>
      </w:r>
      <w:r w:rsidR="007F4A12" w:rsidRPr="00617043">
        <w:rPr>
          <w:rFonts w:ascii="仿宋_GB2312" w:eastAsia="仿宋_GB2312" w:hint="eastAsia"/>
          <w:sz w:val="28"/>
          <w:szCs w:val="28"/>
        </w:rPr>
        <w:t>课题</w:t>
      </w:r>
      <w:r w:rsidRPr="00617043">
        <w:rPr>
          <w:rFonts w:ascii="仿宋_GB2312" w:eastAsia="仿宋_GB2312" w:hint="eastAsia"/>
          <w:sz w:val="28"/>
          <w:szCs w:val="28"/>
        </w:rPr>
        <w:t>项目，经</w:t>
      </w:r>
      <w:r w:rsidR="004042F8">
        <w:rPr>
          <w:rFonts w:ascii="仿宋_GB2312" w:eastAsia="仿宋_GB2312" w:hint="eastAsia"/>
          <w:sz w:val="28"/>
          <w:szCs w:val="28"/>
        </w:rPr>
        <w:t>评审</w:t>
      </w:r>
      <w:r w:rsidRPr="00617043">
        <w:rPr>
          <w:rFonts w:ascii="仿宋_GB2312" w:eastAsia="仿宋_GB2312" w:hint="eastAsia"/>
          <w:sz w:val="28"/>
          <w:szCs w:val="28"/>
        </w:rPr>
        <w:t>专家审阅评分，共遴选出</w:t>
      </w:r>
      <w:r w:rsidR="00180BD9">
        <w:rPr>
          <w:rFonts w:ascii="仿宋_GB2312" w:eastAsia="仿宋_GB2312" w:hint="eastAsia"/>
          <w:sz w:val="28"/>
          <w:szCs w:val="28"/>
        </w:rPr>
        <w:t>101</w:t>
      </w:r>
      <w:r w:rsidRPr="00617043">
        <w:rPr>
          <w:rFonts w:ascii="仿宋_GB2312" w:eastAsia="仿宋_GB2312" w:hint="eastAsia"/>
          <w:sz w:val="28"/>
          <w:szCs w:val="28"/>
        </w:rPr>
        <w:t>个较为优秀的项目予以立项</w:t>
      </w:r>
      <w:r w:rsidRPr="006D17FF">
        <w:rPr>
          <w:rFonts w:ascii="仿宋_GB2312" w:eastAsia="仿宋_GB2312" w:hAnsi="宋体" w:cs="宋体" w:hint="eastAsia"/>
          <w:color w:val="000000"/>
          <w:kern w:val="0"/>
          <w:sz w:val="28"/>
        </w:rPr>
        <w:t>，学校对其进行经费支持</w:t>
      </w:r>
      <w:r w:rsidRPr="00617043">
        <w:rPr>
          <w:rFonts w:ascii="仿宋_GB2312" w:eastAsia="仿宋_GB2312" w:hint="eastAsia"/>
          <w:sz w:val="28"/>
          <w:szCs w:val="28"/>
        </w:rPr>
        <w:t>。</w:t>
      </w:r>
      <w:r w:rsidRPr="006D17FF">
        <w:rPr>
          <w:rFonts w:ascii="仿宋_GB2312" w:eastAsia="仿宋_GB2312" w:hAnsi="宋体" w:cs="宋体" w:hint="eastAsia"/>
          <w:color w:val="000000"/>
          <w:kern w:val="0"/>
          <w:sz w:val="28"/>
        </w:rPr>
        <w:t>实践内容包括政策宣传、国情考查、社会调研、教育帮扶、环境保护、公益服务等。各项目团队的实践地点覆盖上海、拉萨、安徽、重庆、河南</w:t>
      </w:r>
      <w:r w:rsidR="00180BD9">
        <w:rPr>
          <w:rFonts w:ascii="仿宋_GB2312" w:eastAsia="仿宋_GB2312" w:hAnsi="宋体" w:cs="宋体" w:hint="eastAsia"/>
          <w:color w:val="000000"/>
          <w:kern w:val="0"/>
          <w:sz w:val="28"/>
        </w:rPr>
        <w:t>、江苏、浙江、陕西、黑龙江、四川等多个省市、自治区，汇集了一百多</w:t>
      </w:r>
      <w:r w:rsidRPr="006D17FF">
        <w:rPr>
          <w:rFonts w:ascii="仿宋_GB2312" w:eastAsia="仿宋_GB2312" w:hAnsi="宋体" w:cs="宋体" w:hint="eastAsia"/>
          <w:color w:val="000000"/>
          <w:kern w:val="0"/>
          <w:sz w:val="28"/>
        </w:rPr>
        <w:t>篇调研报告。</w:t>
      </w:r>
    </w:p>
    <w:p w:rsidR="00FA2571" w:rsidRPr="00CD58CE" w:rsidRDefault="00FA2571" w:rsidP="00FA2571">
      <w:pPr>
        <w:widowControl/>
        <w:tabs>
          <w:tab w:val="left" w:pos="540"/>
        </w:tabs>
        <w:ind w:firstLineChars="200" w:firstLine="560"/>
        <w:jc w:val="left"/>
        <w:rPr>
          <w:rFonts w:ascii="仿宋_GB2312" w:eastAsia="仿宋_GB2312" w:hAnsi="宋体" w:cs="宋体"/>
          <w:color w:val="000000"/>
          <w:kern w:val="0"/>
          <w:sz w:val="28"/>
        </w:rPr>
      </w:pPr>
      <w:r>
        <w:rPr>
          <w:rFonts w:ascii="仿宋_GB2312" w:eastAsia="仿宋_GB2312" w:hAnsi="宋体" w:cs="宋体" w:hint="eastAsia"/>
          <w:color w:val="000000"/>
          <w:kern w:val="0"/>
          <w:sz w:val="28"/>
        </w:rPr>
        <w:t>校团委邀</w:t>
      </w:r>
      <w:r w:rsidRPr="00CD58CE">
        <w:rPr>
          <w:rFonts w:ascii="仿宋_GB2312" w:eastAsia="仿宋_GB2312" w:hAnsi="宋体" w:cs="宋体" w:hint="eastAsia"/>
          <w:color w:val="000000"/>
          <w:kern w:val="0"/>
          <w:sz w:val="28"/>
        </w:rPr>
        <w:t>请专家</w:t>
      </w:r>
      <w:r w:rsidR="00D509FE">
        <w:rPr>
          <w:rFonts w:ascii="仿宋_GB2312" w:eastAsia="仿宋_GB2312" w:hAnsi="宋体" w:cs="宋体" w:hint="eastAsia"/>
          <w:color w:val="000000"/>
          <w:kern w:val="0"/>
          <w:sz w:val="28"/>
        </w:rPr>
        <w:t>进行评审</w:t>
      </w:r>
      <w:r>
        <w:rPr>
          <w:rFonts w:ascii="仿宋_GB2312" w:eastAsia="仿宋_GB2312" w:hAnsi="宋体" w:cs="宋体" w:hint="eastAsia"/>
          <w:color w:val="000000"/>
          <w:kern w:val="0"/>
          <w:sz w:val="28"/>
        </w:rPr>
        <w:t>，其中</w:t>
      </w:r>
      <w:r w:rsidR="00812525">
        <w:rPr>
          <w:rFonts w:ascii="仿宋_GB2312" w:eastAsia="仿宋_GB2312" w:hAnsi="宋体" w:cs="宋体" w:hint="eastAsia"/>
          <w:color w:val="000000"/>
          <w:kern w:val="0"/>
          <w:sz w:val="28"/>
        </w:rPr>
        <w:t>《</w:t>
      </w:r>
      <w:r w:rsidR="00812525" w:rsidRPr="00812525">
        <w:rPr>
          <w:rFonts w:ascii="仿宋_GB2312" w:eastAsia="仿宋_GB2312" w:hAnsi="宋体" w:cs="宋体" w:hint="eastAsia"/>
          <w:color w:val="000000"/>
          <w:kern w:val="0"/>
          <w:sz w:val="28"/>
        </w:rPr>
        <w:t>增强安全意识，重视安全教育</w:t>
      </w:r>
      <w:r w:rsidR="00812525">
        <w:rPr>
          <w:rFonts w:ascii="仿宋_GB2312" w:eastAsia="仿宋_GB2312" w:hAnsi="宋体" w:cs="宋体" w:hint="eastAsia"/>
          <w:color w:val="000000"/>
          <w:kern w:val="0"/>
          <w:sz w:val="28"/>
        </w:rPr>
        <w:t>》</w:t>
      </w:r>
      <w:r>
        <w:rPr>
          <w:rFonts w:ascii="仿宋_GB2312" w:eastAsia="仿宋_GB2312" w:hAnsi="宋体" w:cs="宋体" w:hint="eastAsia"/>
          <w:color w:val="000000"/>
          <w:kern w:val="0"/>
          <w:sz w:val="28"/>
        </w:rPr>
        <w:t>等</w:t>
      </w:r>
      <w:r w:rsidR="00812525">
        <w:rPr>
          <w:rFonts w:ascii="仿宋_GB2312" w:eastAsia="仿宋_GB2312" w:hAnsi="宋体" w:cs="宋体" w:hint="eastAsia"/>
          <w:color w:val="000000"/>
          <w:kern w:val="0"/>
          <w:sz w:val="28"/>
        </w:rPr>
        <w:t>47</w:t>
      </w:r>
      <w:r>
        <w:rPr>
          <w:rFonts w:ascii="仿宋_GB2312" w:eastAsia="仿宋_GB2312" w:hAnsi="宋体" w:cs="宋体" w:hint="eastAsia"/>
          <w:color w:val="000000"/>
          <w:kern w:val="0"/>
          <w:sz w:val="28"/>
        </w:rPr>
        <w:t>个项目获得201</w:t>
      </w:r>
      <w:r w:rsidR="00812525">
        <w:rPr>
          <w:rFonts w:ascii="仿宋_GB2312" w:eastAsia="仿宋_GB2312" w:hAnsi="宋体" w:cs="宋体" w:hint="eastAsia"/>
          <w:color w:val="000000"/>
          <w:kern w:val="0"/>
          <w:sz w:val="28"/>
        </w:rPr>
        <w:t>5</w:t>
      </w:r>
      <w:r w:rsidRPr="00CD58CE">
        <w:rPr>
          <w:rFonts w:ascii="仿宋_GB2312" w:eastAsia="仿宋_GB2312" w:hAnsi="宋体" w:cs="宋体" w:hint="eastAsia"/>
          <w:color w:val="000000"/>
          <w:kern w:val="0"/>
          <w:sz w:val="28"/>
        </w:rPr>
        <w:t>年上海应用技术学院寒假</w:t>
      </w:r>
      <w:r>
        <w:rPr>
          <w:rFonts w:ascii="仿宋_GB2312" w:eastAsia="仿宋_GB2312" w:hAnsi="宋体" w:cs="宋体" w:hint="eastAsia"/>
          <w:color w:val="000000"/>
          <w:kern w:val="0"/>
          <w:sz w:val="28"/>
        </w:rPr>
        <w:t>社会实践课题调研类</w:t>
      </w:r>
      <w:r w:rsidRPr="00CD58CE">
        <w:rPr>
          <w:rFonts w:ascii="仿宋_GB2312" w:eastAsia="仿宋_GB2312" w:hAnsi="宋体" w:cs="宋体" w:hint="eastAsia"/>
          <w:color w:val="000000"/>
          <w:kern w:val="0"/>
          <w:sz w:val="28"/>
        </w:rPr>
        <w:t>优秀集体项目。</w:t>
      </w:r>
    </w:p>
    <w:p w:rsidR="00FA2571" w:rsidRDefault="00FA2571" w:rsidP="00FA2571">
      <w:pPr>
        <w:widowControl/>
        <w:ind w:firstLineChars="200" w:firstLine="560"/>
        <w:jc w:val="left"/>
        <w:rPr>
          <w:rFonts w:ascii="仿宋_GB2312" w:eastAsia="仿宋_GB2312" w:hAnsi="宋体" w:cs="宋体"/>
          <w:color w:val="000000"/>
          <w:kern w:val="0"/>
          <w:sz w:val="28"/>
        </w:rPr>
      </w:pPr>
      <w:r w:rsidRPr="00CD58CE">
        <w:rPr>
          <w:rFonts w:ascii="仿宋_GB2312" w:eastAsia="仿宋_GB2312" w:hAnsi="宋体" w:cs="宋体" w:hint="eastAsia"/>
          <w:color w:val="000000"/>
          <w:kern w:val="0"/>
          <w:sz w:val="28"/>
        </w:rPr>
        <w:t>希望各</w:t>
      </w:r>
      <w:r>
        <w:rPr>
          <w:rFonts w:ascii="仿宋_GB2312" w:eastAsia="仿宋_GB2312" w:hAnsi="宋体" w:cs="宋体" w:hint="eastAsia"/>
          <w:color w:val="000000"/>
          <w:kern w:val="0"/>
          <w:sz w:val="28"/>
        </w:rPr>
        <w:t>学院</w:t>
      </w:r>
      <w:r w:rsidRPr="00CD58CE">
        <w:rPr>
          <w:rFonts w:ascii="仿宋_GB2312" w:eastAsia="仿宋_GB2312" w:hAnsi="宋体" w:cs="宋体" w:hint="eastAsia"/>
          <w:color w:val="000000"/>
          <w:kern w:val="0"/>
          <w:sz w:val="28"/>
        </w:rPr>
        <w:t>团总支</w:t>
      </w:r>
      <w:r>
        <w:rPr>
          <w:rFonts w:ascii="仿宋_GB2312" w:eastAsia="仿宋_GB2312" w:hAnsi="宋体" w:cs="宋体" w:hint="eastAsia"/>
          <w:color w:val="000000"/>
          <w:kern w:val="0"/>
          <w:sz w:val="28"/>
        </w:rPr>
        <w:t>总结经验</w:t>
      </w:r>
      <w:r w:rsidRPr="00CD58CE">
        <w:rPr>
          <w:rFonts w:ascii="仿宋_GB2312" w:eastAsia="仿宋_GB2312" w:hAnsi="宋体" w:cs="宋体" w:hint="eastAsia"/>
          <w:color w:val="000000"/>
          <w:kern w:val="0"/>
          <w:sz w:val="28"/>
        </w:rPr>
        <w:t>，</w:t>
      </w:r>
      <w:r>
        <w:rPr>
          <w:rFonts w:ascii="仿宋_GB2312" w:eastAsia="仿宋_GB2312" w:hAnsi="宋体" w:cs="宋体" w:hint="eastAsia"/>
          <w:color w:val="000000"/>
          <w:kern w:val="0"/>
          <w:sz w:val="28"/>
        </w:rPr>
        <w:t>推动大学生</w:t>
      </w:r>
      <w:r w:rsidRPr="00CD58CE">
        <w:rPr>
          <w:rFonts w:ascii="仿宋_GB2312" w:eastAsia="仿宋_GB2312" w:hAnsi="宋体" w:cs="宋体" w:hint="eastAsia"/>
          <w:color w:val="000000"/>
          <w:kern w:val="0"/>
          <w:sz w:val="28"/>
        </w:rPr>
        <w:t>社会实践活动</w:t>
      </w:r>
      <w:r>
        <w:rPr>
          <w:rFonts w:ascii="仿宋_GB2312" w:eastAsia="仿宋_GB2312" w:hAnsi="宋体" w:cs="宋体" w:hint="eastAsia"/>
          <w:color w:val="000000"/>
          <w:kern w:val="0"/>
          <w:sz w:val="28"/>
        </w:rPr>
        <w:t>水平再上新的台阶。</w:t>
      </w:r>
    </w:p>
    <w:p w:rsidR="007F4A12" w:rsidRDefault="007F4A12" w:rsidP="00FA2571">
      <w:pPr>
        <w:widowControl/>
        <w:ind w:firstLineChars="200" w:firstLine="560"/>
        <w:jc w:val="left"/>
        <w:rPr>
          <w:rFonts w:ascii="仿宋_GB2312" w:eastAsia="仿宋_GB2312" w:hAnsi="宋体" w:cs="宋体"/>
          <w:color w:val="000000"/>
          <w:kern w:val="0"/>
          <w:sz w:val="28"/>
        </w:rPr>
      </w:pPr>
    </w:p>
    <w:p w:rsidR="007F4A12" w:rsidRPr="00CD58CE" w:rsidRDefault="007F4A12" w:rsidP="00FA2571">
      <w:pPr>
        <w:widowControl/>
        <w:ind w:firstLineChars="200" w:firstLine="560"/>
        <w:jc w:val="left"/>
        <w:rPr>
          <w:rFonts w:ascii="仿宋_GB2312" w:eastAsia="仿宋_GB2312" w:hAnsi="宋体" w:cs="宋体"/>
          <w:color w:val="000000"/>
          <w:kern w:val="0"/>
          <w:sz w:val="28"/>
        </w:rPr>
      </w:pPr>
    </w:p>
    <w:p w:rsidR="00FA2571" w:rsidRPr="00F83063" w:rsidRDefault="00FA2571" w:rsidP="00FA2571">
      <w:pPr>
        <w:widowControl/>
        <w:spacing w:line="360" w:lineRule="exact"/>
        <w:ind w:firstLineChars="200" w:firstLine="560"/>
        <w:jc w:val="left"/>
        <w:rPr>
          <w:rFonts w:ascii="仿宋_GB2312" w:eastAsia="仿宋_GB2312" w:hAnsi="宋体" w:cs="宋体"/>
          <w:color w:val="000000"/>
          <w:kern w:val="0"/>
          <w:sz w:val="28"/>
        </w:rPr>
      </w:pPr>
    </w:p>
    <w:p w:rsidR="00FA2571" w:rsidRDefault="00FA2571" w:rsidP="009321DF">
      <w:pPr>
        <w:widowControl/>
        <w:spacing w:line="360" w:lineRule="exact"/>
        <w:jc w:val="left"/>
        <w:rPr>
          <w:rFonts w:ascii="黑体" w:eastAsia="黑体" w:hAnsi="宋体" w:cs="宋体"/>
          <w:b/>
          <w:color w:val="000000"/>
          <w:kern w:val="0"/>
          <w:sz w:val="28"/>
          <w:szCs w:val="28"/>
          <w:u w:val="thick"/>
        </w:rPr>
      </w:pPr>
      <w:r w:rsidRPr="00CA3C81">
        <w:rPr>
          <w:rFonts w:ascii="仿宋_GB2312" w:eastAsia="仿宋_GB2312" w:hAnsi="宋体" w:cs="宋体" w:hint="eastAsia"/>
          <w:color w:val="000000"/>
          <w:kern w:val="0"/>
          <w:sz w:val="28"/>
        </w:rPr>
        <w:t>附件：</w:t>
      </w:r>
      <w:r w:rsidRPr="00CD58CE">
        <w:rPr>
          <w:rFonts w:ascii="仿宋_GB2312" w:eastAsia="仿宋_GB2312" w:hAnsi="宋体" w:cs="宋体" w:hint="eastAsia"/>
          <w:color w:val="000000"/>
          <w:kern w:val="0"/>
          <w:sz w:val="28"/>
        </w:rPr>
        <w:t>20</w:t>
      </w:r>
      <w:r>
        <w:rPr>
          <w:rFonts w:ascii="仿宋_GB2312" w:eastAsia="仿宋_GB2312" w:hAnsi="宋体" w:cs="宋体" w:hint="eastAsia"/>
          <w:color w:val="000000"/>
          <w:kern w:val="0"/>
          <w:sz w:val="28"/>
        </w:rPr>
        <w:t>1</w:t>
      </w:r>
      <w:r w:rsidR="00812525">
        <w:rPr>
          <w:rFonts w:ascii="仿宋_GB2312" w:eastAsia="仿宋_GB2312" w:hAnsi="宋体" w:cs="宋体" w:hint="eastAsia"/>
          <w:color w:val="000000"/>
          <w:kern w:val="0"/>
          <w:sz w:val="28"/>
        </w:rPr>
        <w:t>5</w:t>
      </w:r>
      <w:r w:rsidRPr="00CD58CE">
        <w:rPr>
          <w:rFonts w:ascii="仿宋_GB2312" w:eastAsia="仿宋_GB2312" w:hAnsi="宋体" w:cs="宋体" w:hint="eastAsia"/>
          <w:color w:val="000000"/>
          <w:kern w:val="0"/>
          <w:sz w:val="28"/>
        </w:rPr>
        <w:t>年上海应用技术学院寒假社会实践优秀集体项目</w:t>
      </w:r>
      <w:r>
        <w:rPr>
          <w:rFonts w:ascii="仿宋_GB2312" w:eastAsia="仿宋_GB2312" w:hAnsi="宋体" w:cs="宋体" w:hint="eastAsia"/>
          <w:color w:val="000000"/>
          <w:kern w:val="0"/>
          <w:sz w:val="28"/>
        </w:rPr>
        <w:t>一览表</w:t>
      </w:r>
    </w:p>
    <w:p w:rsidR="00FA2571" w:rsidRPr="00CC4888" w:rsidRDefault="00FA2571" w:rsidP="00FA2571">
      <w:pPr>
        <w:widowControl/>
        <w:spacing w:line="400" w:lineRule="exact"/>
        <w:ind w:firstLineChars="200" w:firstLine="560"/>
        <w:jc w:val="left"/>
        <w:rPr>
          <w:rFonts w:ascii="华文仿宋" w:eastAsia="华文仿宋" w:hAnsi="华文仿宋" w:cs="宋体"/>
          <w:color w:val="000000"/>
          <w:kern w:val="0"/>
          <w:sz w:val="28"/>
          <w:szCs w:val="28"/>
        </w:rPr>
      </w:pPr>
    </w:p>
    <w:p w:rsidR="00FA2571" w:rsidRDefault="00FA2571" w:rsidP="00FA2571">
      <w:pPr>
        <w:widowControl/>
        <w:spacing w:line="400" w:lineRule="exact"/>
        <w:ind w:firstLineChars="200" w:firstLine="560"/>
        <w:jc w:val="left"/>
        <w:rPr>
          <w:rFonts w:ascii="华文仿宋" w:eastAsia="华文仿宋" w:hAnsi="华文仿宋" w:cs="宋体"/>
          <w:color w:val="000000"/>
          <w:kern w:val="0"/>
          <w:sz w:val="28"/>
          <w:szCs w:val="28"/>
        </w:rPr>
      </w:pPr>
    </w:p>
    <w:p w:rsidR="00FA2571" w:rsidRPr="009321DF" w:rsidRDefault="00FA2571" w:rsidP="00FA2571">
      <w:pPr>
        <w:widowControl/>
        <w:spacing w:line="400" w:lineRule="exact"/>
        <w:ind w:firstLineChars="200" w:firstLine="560"/>
        <w:jc w:val="left"/>
        <w:rPr>
          <w:rFonts w:ascii="华文仿宋" w:eastAsia="华文仿宋" w:hAnsi="华文仿宋" w:cs="宋体"/>
          <w:color w:val="000000"/>
          <w:kern w:val="0"/>
          <w:sz w:val="28"/>
          <w:szCs w:val="28"/>
        </w:rPr>
      </w:pPr>
    </w:p>
    <w:p w:rsidR="00833100" w:rsidRDefault="00833100" w:rsidP="00FA2571">
      <w:pPr>
        <w:widowControl/>
        <w:spacing w:line="400" w:lineRule="exact"/>
        <w:ind w:firstLineChars="200" w:firstLine="560"/>
        <w:jc w:val="left"/>
        <w:rPr>
          <w:rFonts w:ascii="华文仿宋" w:eastAsia="华文仿宋" w:hAnsi="华文仿宋" w:cs="宋体"/>
          <w:color w:val="000000"/>
          <w:kern w:val="0"/>
          <w:sz w:val="28"/>
          <w:szCs w:val="28"/>
        </w:rPr>
      </w:pPr>
    </w:p>
    <w:p w:rsidR="00833100" w:rsidRDefault="00833100" w:rsidP="00FA2571">
      <w:pPr>
        <w:widowControl/>
        <w:spacing w:line="400" w:lineRule="exact"/>
        <w:ind w:firstLineChars="200" w:firstLine="560"/>
        <w:jc w:val="left"/>
        <w:rPr>
          <w:rFonts w:ascii="华文仿宋" w:eastAsia="华文仿宋" w:hAnsi="华文仿宋" w:cs="宋体"/>
          <w:color w:val="000000"/>
          <w:kern w:val="0"/>
          <w:sz w:val="28"/>
          <w:szCs w:val="28"/>
        </w:rPr>
      </w:pPr>
    </w:p>
    <w:p w:rsidR="00FA2571" w:rsidRPr="007D079D" w:rsidRDefault="00FA2571" w:rsidP="00FA2571">
      <w:pPr>
        <w:widowControl/>
        <w:spacing w:line="400" w:lineRule="exact"/>
        <w:ind w:firstLineChars="200" w:firstLine="560"/>
        <w:jc w:val="left"/>
        <w:rPr>
          <w:rFonts w:ascii="华文仿宋" w:eastAsia="华文仿宋" w:hAnsi="华文仿宋" w:cs="宋体"/>
          <w:color w:val="000000"/>
          <w:kern w:val="0"/>
          <w:sz w:val="28"/>
          <w:szCs w:val="28"/>
        </w:rPr>
      </w:pPr>
    </w:p>
    <w:p w:rsidR="00FA2571" w:rsidRPr="00542B0B" w:rsidRDefault="00FA2571" w:rsidP="00833100">
      <w:pPr>
        <w:widowControl/>
        <w:spacing w:line="360" w:lineRule="auto"/>
        <w:jc w:val="right"/>
        <w:rPr>
          <w:rFonts w:ascii="仿宋_GB2312" w:eastAsia="仿宋_GB2312" w:hAnsi="宋体" w:cs="宋体"/>
          <w:color w:val="000000"/>
          <w:kern w:val="0"/>
          <w:sz w:val="28"/>
        </w:rPr>
      </w:pPr>
      <w:r w:rsidRPr="00542B0B">
        <w:rPr>
          <w:rFonts w:ascii="仿宋_GB2312" w:eastAsia="仿宋_GB2312" w:hAnsi="宋体" w:cs="宋体" w:hint="eastAsia"/>
          <w:color w:val="000000"/>
          <w:kern w:val="0"/>
          <w:sz w:val="28"/>
        </w:rPr>
        <w:t>共青团上海应用技术学院委员会</w:t>
      </w:r>
    </w:p>
    <w:p w:rsidR="00FA2571" w:rsidRPr="00542B0B" w:rsidRDefault="00FA2571" w:rsidP="00833100">
      <w:pPr>
        <w:widowControl/>
        <w:spacing w:line="360" w:lineRule="auto"/>
        <w:jc w:val="left"/>
        <w:rPr>
          <w:rFonts w:ascii="仿宋_GB2312" w:eastAsia="仿宋_GB2312" w:hAnsi="宋体" w:cs="宋体"/>
          <w:color w:val="000000"/>
          <w:kern w:val="0"/>
          <w:sz w:val="28"/>
        </w:rPr>
      </w:pPr>
      <w:r w:rsidRPr="00542B0B">
        <w:rPr>
          <w:rFonts w:ascii="仿宋_GB2312" w:eastAsia="仿宋_GB2312" w:hAnsi="宋体" w:cs="宋体" w:hint="eastAsia"/>
          <w:color w:val="000000"/>
          <w:kern w:val="0"/>
          <w:sz w:val="28"/>
        </w:rPr>
        <w:t xml:space="preserve">                                      20</w:t>
      </w:r>
      <w:r>
        <w:rPr>
          <w:rFonts w:ascii="仿宋_GB2312" w:eastAsia="仿宋_GB2312" w:hAnsi="宋体" w:cs="宋体" w:hint="eastAsia"/>
          <w:color w:val="000000"/>
          <w:kern w:val="0"/>
          <w:sz w:val="28"/>
        </w:rPr>
        <w:t>1</w:t>
      </w:r>
      <w:r w:rsidR="00463AF2">
        <w:rPr>
          <w:rFonts w:ascii="仿宋_GB2312" w:eastAsia="仿宋_GB2312" w:hAnsi="宋体" w:cs="宋体" w:hint="eastAsia"/>
          <w:color w:val="000000"/>
          <w:kern w:val="0"/>
          <w:sz w:val="28"/>
        </w:rPr>
        <w:t>5</w:t>
      </w:r>
      <w:r w:rsidRPr="00542B0B">
        <w:rPr>
          <w:rFonts w:ascii="仿宋_GB2312" w:eastAsia="仿宋_GB2312" w:hAnsi="宋体" w:cs="宋体" w:hint="eastAsia"/>
          <w:color w:val="000000"/>
          <w:kern w:val="0"/>
          <w:sz w:val="28"/>
        </w:rPr>
        <w:t>年</w:t>
      </w:r>
      <w:r w:rsidR="00463AF2">
        <w:rPr>
          <w:rFonts w:ascii="仿宋_GB2312" w:eastAsia="仿宋_GB2312" w:hAnsi="宋体" w:cs="宋体" w:hint="eastAsia"/>
          <w:color w:val="000000"/>
          <w:kern w:val="0"/>
          <w:sz w:val="28"/>
        </w:rPr>
        <w:t>4</w:t>
      </w:r>
      <w:r w:rsidRPr="00542B0B">
        <w:rPr>
          <w:rFonts w:ascii="仿宋_GB2312" w:eastAsia="仿宋_GB2312" w:hAnsi="宋体" w:cs="宋体" w:hint="eastAsia"/>
          <w:color w:val="000000"/>
          <w:kern w:val="0"/>
          <w:sz w:val="28"/>
        </w:rPr>
        <w:t>月</w:t>
      </w:r>
      <w:r w:rsidR="00463AF2">
        <w:rPr>
          <w:rFonts w:ascii="仿宋_GB2312" w:eastAsia="仿宋_GB2312" w:hAnsi="宋体" w:cs="宋体" w:hint="eastAsia"/>
          <w:color w:val="000000"/>
          <w:kern w:val="0"/>
          <w:sz w:val="28"/>
        </w:rPr>
        <w:t>13</w:t>
      </w:r>
      <w:r>
        <w:rPr>
          <w:rFonts w:ascii="仿宋_GB2312" w:eastAsia="仿宋_GB2312" w:hAnsi="宋体" w:cs="宋体" w:hint="eastAsia"/>
          <w:color w:val="000000"/>
          <w:kern w:val="0"/>
          <w:sz w:val="28"/>
        </w:rPr>
        <w:t xml:space="preserve"> </w:t>
      </w:r>
      <w:r w:rsidRPr="00542B0B">
        <w:rPr>
          <w:rFonts w:ascii="仿宋_GB2312" w:eastAsia="仿宋_GB2312" w:hAnsi="宋体" w:cs="宋体" w:hint="eastAsia"/>
          <w:color w:val="000000"/>
          <w:kern w:val="0"/>
          <w:sz w:val="28"/>
        </w:rPr>
        <w:t>日</w:t>
      </w:r>
    </w:p>
    <w:p w:rsidR="00FA2571" w:rsidRDefault="00FA2571" w:rsidP="00FA2571">
      <w:pPr>
        <w:widowControl/>
        <w:spacing w:line="360" w:lineRule="exact"/>
        <w:jc w:val="left"/>
        <w:rPr>
          <w:rFonts w:ascii="黑体" w:eastAsia="黑体" w:hAnsi="宋体" w:cs="宋体"/>
          <w:b/>
          <w:color w:val="000000"/>
          <w:kern w:val="0"/>
          <w:sz w:val="28"/>
          <w:szCs w:val="28"/>
          <w:u w:val="thick"/>
        </w:rPr>
      </w:pPr>
    </w:p>
    <w:p w:rsidR="00FA2571" w:rsidRDefault="00FA2571" w:rsidP="00FA2571">
      <w:pPr>
        <w:widowControl/>
        <w:spacing w:line="360" w:lineRule="exact"/>
        <w:jc w:val="left"/>
        <w:rPr>
          <w:rFonts w:ascii="黑体" w:eastAsia="黑体" w:hAnsi="宋体" w:cs="宋体"/>
          <w:b/>
          <w:color w:val="000000"/>
          <w:kern w:val="0"/>
          <w:sz w:val="28"/>
          <w:szCs w:val="28"/>
          <w:u w:val="thick"/>
        </w:rPr>
      </w:pPr>
    </w:p>
    <w:p w:rsidR="00FA2571" w:rsidRDefault="00FA2571" w:rsidP="00FA2571">
      <w:pPr>
        <w:widowControl/>
        <w:spacing w:line="360" w:lineRule="exact"/>
        <w:jc w:val="left"/>
        <w:rPr>
          <w:rFonts w:ascii="黑体" w:eastAsia="黑体" w:hAnsi="宋体" w:cs="宋体"/>
          <w:b/>
          <w:color w:val="000000"/>
          <w:kern w:val="0"/>
          <w:sz w:val="28"/>
          <w:szCs w:val="28"/>
          <w:u w:val="thick"/>
        </w:rPr>
      </w:pPr>
    </w:p>
    <w:p w:rsidR="00FA2571" w:rsidRDefault="00FA2571" w:rsidP="00FA2571">
      <w:pPr>
        <w:widowControl/>
        <w:spacing w:line="360" w:lineRule="exact"/>
        <w:jc w:val="left"/>
        <w:rPr>
          <w:rFonts w:ascii="黑体" w:eastAsia="黑体" w:hAnsi="宋体" w:cs="宋体"/>
          <w:b/>
          <w:color w:val="000000"/>
          <w:kern w:val="0"/>
          <w:sz w:val="28"/>
          <w:szCs w:val="28"/>
          <w:u w:val="thick"/>
        </w:rPr>
      </w:pPr>
    </w:p>
    <w:p w:rsidR="00FA2571" w:rsidRDefault="00FA2571" w:rsidP="00FA2571">
      <w:pPr>
        <w:widowControl/>
        <w:spacing w:line="360" w:lineRule="exact"/>
        <w:jc w:val="left"/>
        <w:rPr>
          <w:rFonts w:ascii="黑体" w:eastAsia="黑体" w:hAnsi="宋体" w:cs="宋体"/>
          <w:b/>
          <w:color w:val="000000"/>
          <w:kern w:val="0"/>
          <w:sz w:val="28"/>
          <w:szCs w:val="28"/>
          <w:u w:val="thick"/>
        </w:rPr>
      </w:pPr>
    </w:p>
    <w:p w:rsidR="00FA2571" w:rsidRDefault="00FA2571" w:rsidP="00FA2571">
      <w:pPr>
        <w:widowControl/>
        <w:spacing w:line="360" w:lineRule="exact"/>
        <w:jc w:val="left"/>
        <w:rPr>
          <w:rFonts w:ascii="黑体" w:eastAsia="黑体" w:hAnsi="宋体" w:cs="宋体"/>
          <w:b/>
          <w:color w:val="000000"/>
          <w:kern w:val="0"/>
          <w:sz w:val="28"/>
          <w:szCs w:val="28"/>
          <w:u w:val="thick"/>
        </w:rPr>
      </w:pPr>
    </w:p>
    <w:p w:rsidR="00FA2571" w:rsidRDefault="00FA2571" w:rsidP="00FA2571">
      <w:pPr>
        <w:widowControl/>
        <w:spacing w:line="360" w:lineRule="exact"/>
        <w:jc w:val="left"/>
        <w:rPr>
          <w:rFonts w:ascii="黑体" w:eastAsia="黑体" w:hAnsi="宋体" w:cs="宋体"/>
          <w:b/>
          <w:color w:val="000000"/>
          <w:kern w:val="0"/>
          <w:sz w:val="28"/>
          <w:szCs w:val="28"/>
          <w:u w:val="thick"/>
        </w:rPr>
      </w:pPr>
    </w:p>
    <w:p w:rsidR="00FA2571" w:rsidRDefault="00FA2571" w:rsidP="00FA2571">
      <w:pPr>
        <w:widowControl/>
        <w:spacing w:line="360" w:lineRule="exact"/>
        <w:jc w:val="left"/>
        <w:rPr>
          <w:rFonts w:ascii="黑体" w:eastAsia="黑体" w:hAnsi="宋体" w:cs="宋体"/>
          <w:b/>
          <w:color w:val="000000"/>
          <w:kern w:val="0"/>
          <w:sz w:val="28"/>
          <w:szCs w:val="28"/>
          <w:u w:val="thick"/>
        </w:rPr>
      </w:pPr>
    </w:p>
    <w:p w:rsidR="00FA2571" w:rsidRDefault="00FA2571" w:rsidP="00FA2571">
      <w:pPr>
        <w:widowControl/>
        <w:spacing w:line="360" w:lineRule="exact"/>
        <w:jc w:val="left"/>
        <w:rPr>
          <w:rFonts w:ascii="黑体" w:eastAsia="黑体" w:hAnsi="宋体" w:cs="宋体"/>
          <w:b/>
          <w:color w:val="000000"/>
          <w:kern w:val="0"/>
          <w:sz w:val="28"/>
          <w:szCs w:val="28"/>
          <w:u w:val="thick"/>
        </w:rPr>
      </w:pPr>
    </w:p>
    <w:p w:rsidR="00FA2571" w:rsidRDefault="00FA2571" w:rsidP="00FA2571">
      <w:pPr>
        <w:widowControl/>
        <w:spacing w:line="360" w:lineRule="exact"/>
        <w:jc w:val="left"/>
        <w:rPr>
          <w:rFonts w:ascii="黑体" w:eastAsia="黑体" w:hAnsi="宋体" w:cs="宋体"/>
          <w:b/>
          <w:color w:val="000000"/>
          <w:kern w:val="0"/>
          <w:sz w:val="28"/>
          <w:szCs w:val="28"/>
          <w:u w:val="thick"/>
        </w:rPr>
      </w:pPr>
    </w:p>
    <w:p w:rsidR="00FA2571" w:rsidRDefault="00FA2571" w:rsidP="00FA2571">
      <w:pPr>
        <w:widowControl/>
        <w:spacing w:line="360" w:lineRule="exact"/>
        <w:jc w:val="left"/>
        <w:rPr>
          <w:rFonts w:ascii="黑体" w:eastAsia="黑体" w:hAnsi="宋体" w:cs="宋体"/>
          <w:b/>
          <w:color w:val="000000"/>
          <w:kern w:val="0"/>
          <w:sz w:val="28"/>
          <w:szCs w:val="28"/>
          <w:u w:val="thick"/>
        </w:rPr>
      </w:pPr>
    </w:p>
    <w:p w:rsidR="00FA2571" w:rsidRDefault="00FA2571" w:rsidP="00FA2571">
      <w:pPr>
        <w:widowControl/>
        <w:spacing w:line="360" w:lineRule="exact"/>
        <w:jc w:val="left"/>
        <w:rPr>
          <w:rFonts w:ascii="黑体" w:eastAsia="黑体" w:hAnsi="宋体" w:cs="宋体"/>
          <w:b/>
          <w:color w:val="000000"/>
          <w:kern w:val="0"/>
          <w:sz w:val="28"/>
          <w:szCs w:val="28"/>
          <w:u w:val="thick"/>
        </w:rPr>
      </w:pPr>
    </w:p>
    <w:p w:rsidR="00FA2571" w:rsidRDefault="00FA2571" w:rsidP="00FA2571">
      <w:pPr>
        <w:widowControl/>
        <w:spacing w:line="360" w:lineRule="exact"/>
        <w:jc w:val="left"/>
        <w:rPr>
          <w:rFonts w:ascii="黑体" w:eastAsia="黑体" w:hAnsi="宋体" w:cs="宋体"/>
          <w:b/>
          <w:color w:val="000000"/>
          <w:kern w:val="0"/>
          <w:sz w:val="28"/>
          <w:szCs w:val="28"/>
          <w:u w:val="thick"/>
        </w:rPr>
      </w:pPr>
    </w:p>
    <w:p w:rsidR="00FA2571" w:rsidRDefault="00FA2571" w:rsidP="00FA2571">
      <w:pPr>
        <w:widowControl/>
        <w:spacing w:line="360" w:lineRule="exact"/>
        <w:jc w:val="left"/>
        <w:rPr>
          <w:rFonts w:ascii="黑体" w:eastAsia="黑体" w:hAnsi="宋体" w:cs="宋体"/>
          <w:b/>
          <w:color w:val="000000"/>
          <w:kern w:val="0"/>
          <w:sz w:val="28"/>
          <w:szCs w:val="28"/>
          <w:u w:val="thick"/>
        </w:rPr>
      </w:pPr>
    </w:p>
    <w:p w:rsidR="00FA2571" w:rsidRDefault="00FA2571" w:rsidP="00FA2571">
      <w:pPr>
        <w:widowControl/>
        <w:spacing w:line="360" w:lineRule="exact"/>
        <w:jc w:val="left"/>
        <w:rPr>
          <w:rFonts w:ascii="黑体" w:eastAsia="黑体" w:hAnsi="宋体" w:cs="宋体"/>
          <w:b/>
          <w:color w:val="000000"/>
          <w:kern w:val="0"/>
          <w:sz w:val="28"/>
          <w:szCs w:val="28"/>
          <w:u w:val="thick"/>
        </w:rPr>
      </w:pPr>
    </w:p>
    <w:p w:rsidR="00FA2571" w:rsidRDefault="00FA2571" w:rsidP="00FA2571">
      <w:pPr>
        <w:widowControl/>
        <w:spacing w:line="360" w:lineRule="exact"/>
        <w:jc w:val="left"/>
        <w:rPr>
          <w:rFonts w:ascii="黑体" w:eastAsia="黑体" w:hAnsi="宋体" w:cs="宋体"/>
          <w:b/>
          <w:color w:val="000000"/>
          <w:kern w:val="0"/>
          <w:sz w:val="28"/>
          <w:szCs w:val="28"/>
          <w:u w:val="thick"/>
        </w:rPr>
      </w:pPr>
    </w:p>
    <w:p w:rsidR="00FA2571" w:rsidRDefault="00FA2571" w:rsidP="00FA2571">
      <w:pPr>
        <w:widowControl/>
        <w:spacing w:line="360" w:lineRule="exact"/>
        <w:jc w:val="left"/>
        <w:rPr>
          <w:rFonts w:ascii="黑体" w:eastAsia="黑体" w:hAnsi="宋体" w:cs="宋体"/>
          <w:b/>
          <w:color w:val="000000"/>
          <w:kern w:val="0"/>
          <w:sz w:val="28"/>
          <w:szCs w:val="28"/>
          <w:u w:val="thick"/>
        </w:rPr>
      </w:pPr>
    </w:p>
    <w:p w:rsidR="00FA2571" w:rsidRDefault="00FA2571" w:rsidP="00FA2571">
      <w:pPr>
        <w:widowControl/>
        <w:spacing w:line="360" w:lineRule="exact"/>
        <w:jc w:val="left"/>
        <w:rPr>
          <w:rFonts w:ascii="黑体" w:eastAsia="黑体" w:hAnsi="宋体" w:cs="宋体"/>
          <w:b/>
          <w:color w:val="000000"/>
          <w:kern w:val="0"/>
          <w:sz w:val="28"/>
          <w:szCs w:val="28"/>
          <w:u w:val="thick"/>
        </w:rPr>
      </w:pPr>
    </w:p>
    <w:p w:rsidR="00FA2571" w:rsidRDefault="00FA2571" w:rsidP="00FA2571">
      <w:pPr>
        <w:widowControl/>
        <w:spacing w:line="360" w:lineRule="exact"/>
        <w:jc w:val="left"/>
        <w:rPr>
          <w:rFonts w:ascii="黑体" w:eastAsia="黑体" w:hAnsi="宋体" w:cs="宋体"/>
          <w:b/>
          <w:color w:val="000000"/>
          <w:kern w:val="0"/>
          <w:sz w:val="28"/>
          <w:szCs w:val="28"/>
          <w:u w:val="thick"/>
        </w:rPr>
      </w:pPr>
    </w:p>
    <w:p w:rsidR="00FA2571" w:rsidRDefault="00FA2571" w:rsidP="00FA2571">
      <w:pPr>
        <w:widowControl/>
        <w:spacing w:line="360" w:lineRule="exact"/>
        <w:jc w:val="left"/>
        <w:rPr>
          <w:rFonts w:ascii="黑体" w:eastAsia="黑体" w:hAnsi="宋体" w:cs="宋体"/>
          <w:b/>
          <w:color w:val="000000"/>
          <w:kern w:val="0"/>
          <w:sz w:val="28"/>
          <w:szCs w:val="28"/>
          <w:u w:val="thick"/>
        </w:rPr>
      </w:pPr>
    </w:p>
    <w:p w:rsidR="00FA2571" w:rsidRDefault="00FA2571" w:rsidP="00FA2571">
      <w:pPr>
        <w:widowControl/>
        <w:spacing w:line="360" w:lineRule="exact"/>
        <w:jc w:val="left"/>
        <w:rPr>
          <w:rFonts w:ascii="黑体" w:eastAsia="黑体" w:hAnsi="宋体" w:cs="宋体"/>
          <w:b/>
          <w:color w:val="000000"/>
          <w:kern w:val="0"/>
          <w:sz w:val="28"/>
          <w:szCs w:val="28"/>
          <w:u w:val="thick"/>
        </w:rPr>
      </w:pPr>
    </w:p>
    <w:p w:rsidR="00FA2571" w:rsidRPr="001F5ABC" w:rsidRDefault="00FA2571" w:rsidP="00FA2571">
      <w:pPr>
        <w:widowControl/>
        <w:pBdr>
          <w:bottom w:val="single" w:sz="4" w:space="1" w:color="auto"/>
        </w:pBdr>
        <w:spacing w:line="600" w:lineRule="exact"/>
        <w:jc w:val="left"/>
        <w:rPr>
          <w:rFonts w:ascii="宋体" w:eastAsia="黑体" w:hAnsi="宋体" w:cs="宋体"/>
          <w:b/>
          <w:color w:val="000000"/>
          <w:kern w:val="0"/>
          <w:sz w:val="28"/>
          <w:szCs w:val="28"/>
        </w:rPr>
      </w:pPr>
      <w:r w:rsidRPr="001F5ABC">
        <w:rPr>
          <w:rFonts w:eastAsia="黑体" w:hAnsi="宋体" w:cs="宋体" w:hint="eastAsia"/>
          <w:b/>
          <w:color w:val="000000"/>
          <w:kern w:val="0"/>
          <w:sz w:val="28"/>
          <w:szCs w:val="28"/>
        </w:rPr>
        <w:t>主题词：</w:t>
      </w:r>
      <w:r>
        <w:rPr>
          <w:rFonts w:eastAsia="黑体" w:hAnsi="宋体" w:cs="宋体" w:hint="eastAsia"/>
          <w:b/>
          <w:color w:val="000000"/>
          <w:kern w:val="0"/>
          <w:sz w:val="28"/>
          <w:szCs w:val="28"/>
        </w:rPr>
        <w:t>寒假社会实践</w:t>
      </w:r>
      <w:r w:rsidRPr="001F5ABC">
        <w:rPr>
          <w:rFonts w:eastAsia="黑体"/>
          <w:b/>
          <w:color w:val="000000"/>
          <w:kern w:val="0"/>
          <w:sz w:val="28"/>
          <w:szCs w:val="28"/>
        </w:rPr>
        <w:t xml:space="preserve">    </w:t>
      </w:r>
      <w:r>
        <w:rPr>
          <w:rFonts w:eastAsia="黑体" w:hAnsi="宋体" w:cs="宋体" w:hint="eastAsia"/>
          <w:b/>
          <w:color w:val="000000"/>
          <w:kern w:val="0"/>
          <w:sz w:val="28"/>
          <w:szCs w:val="28"/>
        </w:rPr>
        <w:t>表彰决定</w:t>
      </w:r>
    </w:p>
    <w:p w:rsidR="00FA2571" w:rsidRPr="00497BAE" w:rsidRDefault="00FA2571" w:rsidP="00FA2571">
      <w:pPr>
        <w:widowControl/>
        <w:spacing w:line="600" w:lineRule="exact"/>
        <w:jc w:val="left"/>
        <w:rPr>
          <w:rFonts w:ascii="仿宋_GB2312" w:eastAsia="仿宋_GB2312" w:hAnsi="宋体" w:cs="宋体"/>
          <w:color w:val="000000"/>
          <w:kern w:val="0"/>
          <w:sz w:val="28"/>
          <w:szCs w:val="28"/>
          <w:u w:val="single"/>
        </w:rPr>
      </w:pPr>
      <w:r w:rsidRPr="00497BAE">
        <w:rPr>
          <w:rFonts w:ascii="仿宋_GB2312" w:eastAsia="仿宋_GB2312" w:hAnsi="宋体" w:cs="宋体" w:hint="eastAsia"/>
          <w:color w:val="000000"/>
          <w:kern w:val="0"/>
          <w:sz w:val="28"/>
          <w:szCs w:val="28"/>
          <w:u w:val="single"/>
        </w:rPr>
        <w:t xml:space="preserve">共青团上海应用技术学院委员会           </w:t>
      </w:r>
      <w:r>
        <w:rPr>
          <w:rFonts w:ascii="仿宋_GB2312" w:eastAsia="仿宋_GB2312" w:hAnsi="宋体" w:cs="宋体" w:hint="eastAsia"/>
          <w:color w:val="000000"/>
          <w:kern w:val="0"/>
          <w:sz w:val="28"/>
          <w:szCs w:val="28"/>
          <w:u w:val="single"/>
        </w:rPr>
        <w:t xml:space="preserve"> </w:t>
      </w:r>
      <w:r w:rsidRPr="00497BAE">
        <w:rPr>
          <w:rFonts w:ascii="仿宋_GB2312" w:eastAsia="仿宋_GB2312" w:hAnsi="宋体" w:cs="宋体" w:hint="eastAsia"/>
          <w:color w:val="000000"/>
          <w:kern w:val="0"/>
          <w:sz w:val="28"/>
          <w:szCs w:val="28"/>
          <w:u w:val="single"/>
        </w:rPr>
        <w:t>201</w:t>
      </w:r>
      <w:r w:rsidR="00812525">
        <w:rPr>
          <w:rFonts w:ascii="仿宋_GB2312" w:eastAsia="仿宋_GB2312" w:hAnsi="宋体" w:cs="宋体" w:hint="eastAsia"/>
          <w:color w:val="000000"/>
          <w:kern w:val="0"/>
          <w:sz w:val="28"/>
          <w:szCs w:val="28"/>
          <w:u w:val="single"/>
        </w:rPr>
        <w:t>5</w:t>
      </w:r>
      <w:r w:rsidRPr="00497BAE">
        <w:rPr>
          <w:rFonts w:ascii="仿宋_GB2312" w:eastAsia="仿宋_GB2312" w:hAnsi="宋体" w:cs="宋体" w:hint="eastAsia"/>
          <w:color w:val="000000"/>
          <w:kern w:val="0"/>
          <w:sz w:val="28"/>
          <w:szCs w:val="28"/>
          <w:u w:val="single"/>
        </w:rPr>
        <w:t>年</w:t>
      </w:r>
      <w:r w:rsidR="00812525">
        <w:rPr>
          <w:rFonts w:ascii="仿宋_GB2312" w:eastAsia="仿宋_GB2312" w:hAnsi="宋体" w:cs="宋体" w:hint="eastAsia"/>
          <w:color w:val="000000"/>
          <w:kern w:val="0"/>
          <w:sz w:val="28"/>
          <w:szCs w:val="28"/>
          <w:u w:val="single"/>
        </w:rPr>
        <w:t>4</w:t>
      </w:r>
      <w:r w:rsidRPr="00497BAE">
        <w:rPr>
          <w:rFonts w:ascii="仿宋_GB2312" w:eastAsia="仿宋_GB2312" w:hAnsi="宋体" w:cs="宋体" w:hint="eastAsia"/>
          <w:color w:val="000000"/>
          <w:kern w:val="0"/>
          <w:sz w:val="28"/>
          <w:szCs w:val="28"/>
          <w:u w:val="single"/>
        </w:rPr>
        <w:t>月</w:t>
      </w:r>
      <w:r w:rsidR="00812525">
        <w:rPr>
          <w:rFonts w:ascii="仿宋_GB2312" w:eastAsia="仿宋_GB2312" w:hAnsi="宋体" w:cs="宋体" w:hint="eastAsia"/>
          <w:color w:val="000000"/>
          <w:kern w:val="0"/>
          <w:sz w:val="28"/>
          <w:szCs w:val="28"/>
          <w:u w:val="single"/>
        </w:rPr>
        <w:t>13</w:t>
      </w:r>
      <w:r w:rsidRPr="00497BAE">
        <w:rPr>
          <w:rFonts w:ascii="仿宋_GB2312" w:eastAsia="仿宋_GB2312" w:hAnsi="宋体" w:cs="宋体" w:hint="eastAsia"/>
          <w:color w:val="000000"/>
          <w:kern w:val="0"/>
          <w:sz w:val="28"/>
          <w:szCs w:val="28"/>
          <w:u w:val="single"/>
        </w:rPr>
        <w:t>日印</w:t>
      </w:r>
      <w:r>
        <w:rPr>
          <w:rFonts w:ascii="仿宋_GB2312" w:eastAsia="仿宋_GB2312" w:hAnsi="宋体" w:cs="宋体" w:hint="eastAsia"/>
          <w:color w:val="000000"/>
          <w:kern w:val="0"/>
          <w:sz w:val="28"/>
          <w:szCs w:val="28"/>
          <w:u w:val="single"/>
        </w:rPr>
        <w:t xml:space="preserve">      </w:t>
      </w:r>
      <w:r w:rsidRPr="00497BAE">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u w:val="single"/>
        </w:rPr>
        <w:t xml:space="preserve"> </w:t>
      </w:r>
      <w:r w:rsidRPr="00497BAE">
        <w:rPr>
          <w:rFonts w:ascii="仿宋_GB2312" w:eastAsia="仿宋_GB2312" w:hAnsi="宋体" w:cs="宋体" w:hint="eastAsia"/>
          <w:color w:val="000000"/>
          <w:kern w:val="0"/>
          <w:sz w:val="28"/>
          <w:szCs w:val="28"/>
          <w:u w:val="single"/>
        </w:rPr>
        <w:t xml:space="preserve">  </w:t>
      </w:r>
    </w:p>
    <w:p w:rsidR="001B3377" w:rsidRDefault="00FA2571" w:rsidP="00FA2571">
      <w:pPr>
        <w:rPr>
          <w:rFonts w:ascii="宋体" w:hAnsi="宋体" w:cs="宋体"/>
          <w:color w:val="000000"/>
          <w:kern w:val="0"/>
          <w:sz w:val="28"/>
          <w:szCs w:val="28"/>
        </w:rPr>
      </w:pPr>
      <w:r w:rsidRPr="00497BAE">
        <w:rPr>
          <w:rFonts w:ascii="宋体" w:hAnsi="宋体" w:cs="宋体" w:hint="eastAsia"/>
          <w:color w:val="000000"/>
          <w:kern w:val="0"/>
          <w:sz w:val="28"/>
          <w:szCs w:val="28"/>
        </w:rPr>
        <w:t>（共印</w:t>
      </w:r>
      <w:r w:rsidRPr="00497BAE">
        <w:rPr>
          <w:rFonts w:ascii="宋体" w:hAnsi="宋体" w:hint="eastAsia"/>
          <w:color w:val="000000"/>
          <w:kern w:val="0"/>
          <w:sz w:val="28"/>
          <w:szCs w:val="28"/>
        </w:rPr>
        <w:t>1</w:t>
      </w:r>
      <w:r>
        <w:rPr>
          <w:rFonts w:ascii="宋体" w:hAnsi="宋体" w:hint="eastAsia"/>
          <w:color w:val="000000"/>
          <w:kern w:val="0"/>
          <w:sz w:val="28"/>
          <w:szCs w:val="28"/>
        </w:rPr>
        <w:t>8</w:t>
      </w:r>
      <w:r w:rsidRPr="00497BAE">
        <w:rPr>
          <w:rFonts w:ascii="宋体" w:hAnsi="宋体" w:cs="宋体" w:hint="eastAsia"/>
          <w:color w:val="000000"/>
          <w:kern w:val="0"/>
          <w:sz w:val="28"/>
          <w:szCs w:val="28"/>
        </w:rPr>
        <w:t>份）</w:t>
      </w:r>
    </w:p>
    <w:p w:rsidR="00D96ECD" w:rsidRDefault="00DC1E74" w:rsidP="00DC1E74">
      <w:pPr>
        <w:widowControl/>
        <w:jc w:val="left"/>
        <w:rPr>
          <w:rFonts w:ascii="仿宋_GB2312" w:eastAsia="仿宋_GB2312" w:hAnsi="宋体" w:cs="宋体"/>
          <w:color w:val="000000"/>
          <w:kern w:val="0"/>
          <w:sz w:val="28"/>
        </w:rPr>
      </w:pPr>
      <w:r>
        <w:rPr>
          <w:rFonts w:ascii="仿宋_GB2312" w:eastAsia="仿宋_GB2312" w:hAnsi="宋体" w:cs="宋体"/>
          <w:color w:val="000000"/>
          <w:kern w:val="0"/>
          <w:sz w:val="28"/>
        </w:rPr>
        <w:br w:type="page"/>
      </w:r>
      <w:r w:rsidR="00E71B93" w:rsidRPr="00CA3C81">
        <w:rPr>
          <w:rFonts w:ascii="仿宋_GB2312" w:eastAsia="仿宋_GB2312" w:hAnsi="宋体" w:cs="宋体" w:hint="eastAsia"/>
          <w:color w:val="000000"/>
          <w:kern w:val="0"/>
          <w:sz w:val="28"/>
        </w:rPr>
        <w:lastRenderedPageBreak/>
        <w:t>附件：</w:t>
      </w:r>
    </w:p>
    <w:p w:rsidR="00E71B93" w:rsidRDefault="00E71B93" w:rsidP="004042F8">
      <w:pPr>
        <w:spacing w:beforeLines="100" w:afterLines="100" w:line="360" w:lineRule="auto"/>
        <w:jc w:val="center"/>
        <w:rPr>
          <w:rFonts w:ascii="仿宋_GB2312" w:eastAsia="仿宋_GB2312" w:hAnsi="宋体" w:cs="宋体"/>
          <w:b/>
          <w:color w:val="000000"/>
          <w:kern w:val="0"/>
          <w:sz w:val="30"/>
          <w:szCs w:val="30"/>
        </w:rPr>
      </w:pPr>
      <w:r w:rsidRPr="00D96ECD">
        <w:rPr>
          <w:rFonts w:ascii="仿宋_GB2312" w:eastAsia="仿宋_GB2312" w:hAnsi="宋体" w:cs="宋体" w:hint="eastAsia"/>
          <w:b/>
          <w:color w:val="000000"/>
          <w:kern w:val="0"/>
          <w:sz w:val="30"/>
          <w:szCs w:val="30"/>
        </w:rPr>
        <w:t>201</w:t>
      </w:r>
      <w:r w:rsidR="00812525">
        <w:rPr>
          <w:rFonts w:ascii="仿宋_GB2312" w:eastAsia="仿宋_GB2312" w:hAnsi="宋体" w:cs="宋体" w:hint="eastAsia"/>
          <w:b/>
          <w:color w:val="000000"/>
          <w:kern w:val="0"/>
          <w:sz w:val="30"/>
          <w:szCs w:val="30"/>
        </w:rPr>
        <w:t>5</w:t>
      </w:r>
      <w:r w:rsidRPr="00D96ECD">
        <w:rPr>
          <w:rFonts w:ascii="仿宋_GB2312" w:eastAsia="仿宋_GB2312" w:hAnsi="宋体" w:cs="宋体" w:hint="eastAsia"/>
          <w:b/>
          <w:color w:val="000000"/>
          <w:kern w:val="0"/>
          <w:sz w:val="30"/>
          <w:szCs w:val="30"/>
        </w:rPr>
        <w:t>年上海应用技术学院寒假社会实践优秀集体项目一览表</w:t>
      </w:r>
    </w:p>
    <w:p w:rsidR="000833C1" w:rsidRDefault="000833C1" w:rsidP="000833C1">
      <w:pPr>
        <w:numPr>
          <w:ilvl w:val="0"/>
          <w:numId w:val="1"/>
        </w:numPr>
        <w:rPr>
          <w:rFonts w:ascii="黑体" w:eastAsia="黑体" w:hAnsi="黑体" w:cs="黑体"/>
          <w:b/>
          <w:bCs/>
          <w:sz w:val="28"/>
        </w:rPr>
      </w:pPr>
      <w:r>
        <w:rPr>
          <w:rFonts w:ascii="黑体" w:eastAsia="黑体" w:hAnsi="黑体" w:cs="黑体" w:hint="eastAsia"/>
          <w:b/>
          <w:bCs/>
          <w:sz w:val="28"/>
        </w:rPr>
        <w:t>课题调研</w:t>
      </w:r>
    </w:p>
    <w:tbl>
      <w:tblPr>
        <w:tblW w:w="5240" w:type="pct"/>
        <w:tblInd w:w="-176" w:type="dxa"/>
        <w:tblLayout w:type="fixed"/>
        <w:tblLook w:val="04A0"/>
      </w:tblPr>
      <w:tblGrid>
        <w:gridCol w:w="1133"/>
        <w:gridCol w:w="6380"/>
        <w:gridCol w:w="1418"/>
      </w:tblGrid>
      <w:tr w:rsidR="000833C1" w:rsidRPr="00337630" w:rsidTr="000833C1">
        <w:trPr>
          <w:trHeight w:val="384"/>
        </w:trPr>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33C1" w:rsidRPr="00337630" w:rsidRDefault="000833C1" w:rsidP="00337630">
            <w:pPr>
              <w:widowControl/>
              <w:spacing w:line="276" w:lineRule="auto"/>
              <w:jc w:val="center"/>
              <w:rPr>
                <w:rFonts w:asciiTheme="minorEastAsia" w:eastAsiaTheme="minorEastAsia" w:hAnsiTheme="minorEastAsia" w:cs="宋体"/>
                <w:b/>
                <w:color w:val="000000"/>
                <w:kern w:val="0"/>
                <w:sz w:val="24"/>
              </w:rPr>
            </w:pPr>
            <w:r w:rsidRPr="00337630">
              <w:rPr>
                <w:rFonts w:asciiTheme="minorEastAsia" w:eastAsiaTheme="minorEastAsia" w:hAnsiTheme="minorEastAsia" w:cs="宋体" w:hint="eastAsia"/>
                <w:b/>
                <w:color w:val="000000"/>
                <w:kern w:val="0"/>
                <w:sz w:val="24"/>
              </w:rPr>
              <w:t>奖项</w:t>
            </w:r>
          </w:p>
        </w:tc>
        <w:tc>
          <w:tcPr>
            <w:tcW w:w="3572" w:type="pct"/>
            <w:tcBorders>
              <w:top w:val="single" w:sz="4" w:space="0" w:color="auto"/>
              <w:left w:val="nil"/>
              <w:bottom w:val="single" w:sz="4" w:space="0" w:color="auto"/>
              <w:right w:val="single" w:sz="4" w:space="0" w:color="auto"/>
            </w:tcBorders>
            <w:shd w:val="clear" w:color="auto" w:fill="auto"/>
            <w:noWrap/>
            <w:vAlign w:val="center"/>
            <w:hideMark/>
          </w:tcPr>
          <w:p w:rsidR="000833C1" w:rsidRPr="00337630" w:rsidRDefault="000833C1" w:rsidP="00337630">
            <w:pPr>
              <w:widowControl/>
              <w:spacing w:line="276" w:lineRule="auto"/>
              <w:jc w:val="center"/>
              <w:rPr>
                <w:rFonts w:asciiTheme="minorEastAsia" w:eastAsiaTheme="minorEastAsia" w:hAnsiTheme="minorEastAsia" w:cs="宋体"/>
                <w:b/>
                <w:color w:val="000000"/>
                <w:kern w:val="0"/>
                <w:sz w:val="24"/>
              </w:rPr>
            </w:pPr>
            <w:r w:rsidRPr="00337630">
              <w:rPr>
                <w:rFonts w:asciiTheme="minorEastAsia" w:eastAsiaTheme="minorEastAsia" w:hAnsiTheme="minorEastAsia" w:cs="宋体" w:hint="eastAsia"/>
                <w:b/>
                <w:color w:val="000000"/>
                <w:kern w:val="0"/>
                <w:sz w:val="24"/>
              </w:rPr>
              <w:t>课题名称</w:t>
            </w:r>
          </w:p>
        </w:tc>
        <w:tc>
          <w:tcPr>
            <w:tcW w:w="794" w:type="pct"/>
            <w:tcBorders>
              <w:top w:val="single" w:sz="4" w:space="0" w:color="auto"/>
              <w:left w:val="nil"/>
              <w:bottom w:val="single" w:sz="4" w:space="0" w:color="auto"/>
              <w:right w:val="single" w:sz="4" w:space="0" w:color="auto"/>
            </w:tcBorders>
            <w:shd w:val="clear" w:color="auto" w:fill="auto"/>
            <w:noWrap/>
            <w:vAlign w:val="center"/>
            <w:hideMark/>
          </w:tcPr>
          <w:p w:rsidR="000833C1" w:rsidRPr="00337630" w:rsidRDefault="000833C1" w:rsidP="00337630">
            <w:pPr>
              <w:widowControl/>
              <w:spacing w:line="276" w:lineRule="auto"/>
              <w:jc w:val="center"/>
              <w:rPr>
                <w:rFonts w:asciiTheme="minorEastAsia" w:eastAsiaTheme="minorEastAsia" w:hAnsiTheme="minorEastAsia" w:cs="宋体"/>
                <w:b/>
                <w:color w:val="000000"/>
                <w:kern w:val="0"/>
                <w:sz w:val="24"/>
              </w:rPr>
            </w:pPr>
            <w:r w:rsidRPr="00337630">
              <w:rPr>
                <w:rFonts w:asciiTheme="minorEastAsia" w:eastAsiaTheme="minorEastAsia" w:hAnsiTheme="minorEastAsia" w:cs="宋体" w:hint="eastAsia"/>
                <w:b/>
                <w:color w:val="000000"/>
                <w:kern w:val="0"/>
                <w:sz w:val="24"/>
              </w:rPr>
              <w:t>单位</w:t>
            </w:r>
          </w:p>
        </w:tc>
      </w:tr>
      <w:tr w:rsidR="000833C1" w:rsidRPr="00337630" w:rsidTr="000833C1">
        <w:trPr>
          <w:trHeight w:val="285"/>
        </w:trPr>
        <w:tc>
          <w:tcPr>
            <w:tcW w:w="6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一等奖</w:t>
            </w:r>
          </w:p>
        </w:tc>
        <w:tc>
          <w:tcPr>
            <w:tcW w:w="3572"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增强安全意识，重视安全教育</w:t>
            </w:r>
          </w:p>
        </w:tc>
        <w:tc>
          <w:tcPr>
            <w:tcW w:w="794" w:type="pct"/>
            <w:tcBorders>
              <w:top w:val="nil"/>
              <w:left w:val="nil"/>
              <w:bottom w:val="single" w:sz="4" w:space="0" w:color="auto"/>
              <w:right w:val="single" w:sz="4" w:space="0" w:color="auto"/>
            </w:tcBorders>
            <w:shd w:val="clear" w:color="auto" w:fill="auto"/>
            <w:vAlign w:val="center"/>
            <w:hideMark/>
          </w:tcPr>
          <w:p w:rsidR="000833C1" w:rsidRPr="00337630" w:rsidRDefault="004042F8" w:rsidP="00337630">
            <w:pPr>
              <w:widowControl/>
              <w:spacing w:line="276"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学工部、校团委</w:t>
            </w:r>
          </w:p>
        </w:tc>
      </w:tr>
      <w:tr w:rsidR="000833C1" w:rsidRPr="00337630" w:rsidTr="000833C1">
        <w:trPr>
          <w:trHeight w:val="285"/>
        </w:trPr>
        <w:tc>
          <w:tcPr>
            <w:tcW w:w="634" w:type="pct"/>
            <w:vMerge/>
            <w:tcBorders>
              <w:top w:val="nil"/>
              <w:left w:val="single" w:sz="4" w:space="0" w:color="auto"/>
              <w:bottom w:val="single" w:sz="4" w:space="0" w:color="auto"/>
              <w:right w:val="single" w:sz="4" w:space="0" w:color="auto"/>
            </w:tcBorders>
            <w:vAlign w:val="center"/>
            <w:hideMark/>
          </w:tcPr>
          <w:p w:rsidR="000833C1" w:rsidRPr="00337630" w:rsidRDefault="000833C1" w:rsidP="00337630">
            <w:pPr>
              <w:widowControl/>
              <w:spacing w:line="276" w:lineRule="auto"/>
              <w:jc w:val="left"/>
              <w:rPr>
                <w:rFonts w:asciiTheme="minorEastAsia" w:eastAsiaTheme="minorEastAsia" w:hAnsiTheme="minorEastAsia" w:cs="宋体"/>
                <w:color w:val="000000"/>
                <w:kern w:val="0"/>
                <w:sz w:val="24"/>
              </w:rPr>
            </w:pPr>
          </w:p>
        </w:tc>
        <w:tc>
          <w:tcPr>
            <w:tcW w:w="3572"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 xml:space="preserve">当代大学生公益创业环境分析及大学生公益创业对社会的促进作用调研 </w:t>
            </w:r>
          </w:p>
        </w:tc>
        <w:tc>
          <w:tcPr>
            <w:tcW w:w="794"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经管学院</w:t>
            </w:r>
          </w:p>
        </w:tc>
      </w:tr>
      <w:tr w:rsidR="000833C1" w:rsidRPr="00337630" w:rsidTr="000833C1">
        <w:trPr>
          <w:trHeight w:val="285"/>
        </w:trPr>
        <w:tc>
          <w:tcPr>
            <w:tcW w:w="634" w:type="pct"/>
            <w:vMerge/>
            <w:tcBorders>
              <w:top w:val="nil"/>
              <w:left w:val="single" w:sz="4" w:space="0" w:color="auto"/>
              <w:bottom w:val="single" w:sz="4" w:space="0" w:color="auto"/>
              <w:right w:val="single" w:sz="4" w:space="0" w:color="auto"/>
            </w:tcBorders>
            <w:vAlign w:val="center"/>
            <w:hideMark/>
          </w:tcPr>
          <w:p w:rsidR="000833C1" w:rsidRPr="00337630" w:rsidRDefault="000833C1" w:rsidP="00337630">
            <w:pPr>
              <w:widowControl/>
              <w:spacing w:line="276" w:lineRule="auto"/>
              <w:jc w:val="left"/>
              <w:rPr>
                <w:rFonts w:asciiTheme="minorEastAsia" w:eastAsiaTheme="minorEastAsia" w:hAnsiTheme="minorEastAsia" w:cs="宋体"/>
                <w:color w:val="000000"/>
                <w:kern w:val="0"/>
                <w:sz w:val="24"/>
              </w:rPr>
            </w:pPr>
          </w:p>
        </w:tc>
        <w:tc>
          <w:tcPr>
            <w:tcW w:w="3572"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关心空巢老人,用责任点亮梦想—— 空巢老人生活现状调研</w:t>
            </w:r>
          </w:p>
        </w:tc>
        <w:tc>
          <w:tcPr>
            <w:tcW w:w="794"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工创学院</w:t>
            </w:r>
          </w:p>
        </w:tc>
      </w:tr>
      <w:tr w:rsidR="000833C1" w:rsidRPr="00337630" w:rsidTr="000833C1">
        <w:trPr>
          <w:trHeight w:val="285"/>
        </w:trPr>
        <w:tc>
          <w:tcPr>
            <w:tcW w:w="634" w:type="pct"/>
            <w:vMerge/>
            <w:tcBorders>
              <w:top w:val="nil"/>
              <w:left w:val="single" w:sz="4" w:space="0" w:color="auto"/>
              <w:bottom w:val="single" w:sz="4" w:space="0" w:color="auto"/>
              <w:right w:val="single" w:sz="4" w:space="0" w:color="auto"/>
            </w:tcBorders>
            <w:vAlign w:val="center"/>
            <w:hideMark/>
          </w:tcPr>
          <w:p w:rsidR="000833C1" w:rsidRPr="00337630" w:rsidRDefault="000833C1" w:rsidP="00337630">
            <w:pPr>
              <w:widowControl/>
              <w:spacing w:line="276" w:lineRule="auto"/>
              <w:jc w:val="left"/>
              <w:rPr>
                <w:rFonts w:asciiTheme="minorEastAsia" w:eastAsiaTheme="minorEastAsia" w:hAnsiTheme="minorEastAsia" w:cs="宋体"/>
                <w:color w:val="000000"/>
                <w:kern w:val="0"/>
                <w:sz w:val="24"/>
              </w:rPr>
            </w:pPr>
          </w:p>
        </w:tc>
        <w:tc>
          <w:tcPr>
            <w:tcW w:w="3572"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保健食品的认识分析及其对策研究</w:t>
            </w:r>
          </w:p>
        </w:tc>
        <w:tc>
          <w:tcPr>
            <w:tcW w:w="794"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香料学院</w:t>
            </w:r>
          </w:p>
        </w:tc>
      </w:tr>
      <w:tr w:rsidR="000833C1" w:rsidRPr="00337630" w:rsidTr="000833C1">
        <w:trPr>
          <w:trHeight w:val="285"/>
        </w:trPr>
        <w:tc>
          <w:tcPr>
            <w:tcW w:w="6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二等奖</w:t>
            </w:r>
          </w:p>
        </w:tc>
        <w:tc>
          <w:tcPr>
            <w:tcW w:w="3572"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转型期医患关系的现状、成因及其治理研究</w:t>
            </w:r>
          </w:p>
        </w:tc>
        <w:tc>
          <w:tcPr>
            <w:tcW w:w="794"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人文学院</w:t>
            </w:r>
          </w:p>
        </w:tc>
      </w:tr>
      <w:tr w:rsidR="000833C1" w:rsidRPr="00337630" w:rsidTr="000833C1">
        <w:trPr>
          <w:trHeight w:val="570"/>
        </w:trPr>
        <w:tc>
          <w:tcPr>
            <w:tcW w:w="634" w:type="pct"/>
            <w:vMerge/>
            <w:tcBorders>
              <w:top w:val="nil"/>
              <w:left w:val="single" w:sz="4" w:space="0" w:color="auto"/>
              <w:bottom w:val="single" w:sz="4" w:space="0" w:color="auto"/>
              <w:right w:val="single" w:sz="4" w:space="0" w:color="auto"/>
            </w:tcBorders>
            <w:vAlign w:val="center"/>
            <w:hideMark/>
          </w:tcPr>
          <w:p w:rsidR="000833C1" w:rsidRPr="00337630" w:rsidRDefault="000833C1" w:rsidP="00337630">
            <w:pPr>
              <w:widowControl/>
              <w:spacing w:line="276" w:lineRule="auto"/>
              <w:jc w:val="left"/>
              <w:rPr>
                <w:rFonts w:asciiTheme="minorEastAsia" w:eastAsiaTheme="minorEastAsia" w:hAnsiTheme="minorEastAsia" w:cs="宋体"/>
                <w:color w:val="000000"/>
                <w:kern w:val="0"/>
                <w:sz w:val="24"/>
              </w:rPr>
            </w:pPr>
          </w:p>
        </w:tc>
        <w:tc>
          <w:tcPr>
            <w:tcW w:w="3572"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中国上海石库门传统建筑商业化改造后空间立面的调查研究——以细部装饰为例</w:t>
            </w:r>
          </w:p>
        </w:tc>
        <w:tc>
          <w:tcPr>
            <w:tcW w:w="794"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生态学院</w:t>
            </w:r>
          </w:p>
        </w:tc>
      </w:tr>
      <w:tr w:rsidR="000833C1" w:rsidRPr="00337630" w:rsidTr="000833C1">
        <w:trPr>
          <w:trHeight w:val="285"/>
        </w:trPr>
        <w:tc>
          <w:tcPr>
            <w:tcW w:w="634" w:type="pct"/>
            <w:vMerge/>
            <w:tcBorders>
              <w:top w:val="nil"/>
              <w:left w:val="single" w:sz="4" w:space="0" w:color="auto"/>
              <w:bottom w:val="single" w:sz="4" w:space="0" w:color="auto"/>
              <w:right w:val="single" w:sz="4" w:space="0" w:color="auto"/>
            </w:tcBorders>
            <w:vAlign w:val="center"/>
            <w:hideMark/>
          </w:tcPr>
          <w:p w:rsidR="000833C1" w:rsidRPr="00337630" w:rsidRDefault="000833C1" w:rsidP="00337630">
            <w:pPr>
              <w:widowControl/>
              <w:spacing w:line="276" w:lineRule="auto"/>
              <w:jc w:val="left"/>
              <w:rPr>
                <w:rFonts w:asciiTheme="minorEastAsia" w:eastAsiaTheme="minorEastAsia" w:hAnsiTheme="minorEastAsia" w:cs="宋体"/>
                <w:color w:val="000000"/>
                <w:kern w:val="0"/>
                <w:sz w:val="24"/>
              </w:rPr>
            </w:pPr>
          </w:p>
        </w:tc>
        <w:tc>
          <w:tcPr>
            <w:tcW w:w="3572"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电站锅炉余热回收利用的理论分析与实际调查</w:t>
            </w:r>
          </w:p>
        </w:tc>
        <w:tc>
          <w:tcPr>
            <w:tcW w:w="794"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城建学院</w:t>
            </w:r>
          </w:p>
        </w:tc>
      </w:tr>
      <w:tr w:rsidR="000833C1" w:rsidRPr="00337630" w:rsidTr="000833C1">
        <w:trPr>
          <w:trHeight w:val="285"/>
        </w:trPr>
        <w:tc>
          <w:tcPr>
            <w:tcW w:w="634" w:type="pct"/>
            <w:vMerge/>
            <w:tcBorders>
              <w:top w:val="nil"/>
              <w:left w:val="single" w:sz="4" w:space="0" w:color="auto"/>
              <w:bottom w:val="single" w:sz="4" w:space="0" w:color="auto"/>
              <w:right w:val="single" w:sz="4" w:space="0" w:color="auto"/>
            </w:tcBorders>
            <w:vAlign w:val="center"/>
            <w:hideMark/>
          </w:tcPr>
          <w:p w:rsidR="000833C1" w:rsidRPr="00337630" w:rsidRDefault="000833C1" w:rsidP="00337630">
            <w:pPr>
              <w:widowControl/>
              <w:spacing w:line="276" w:lineRule="auto"/>
              <w:jc w:val="left"/>
              <w:rPr>
                <w:rFonts w:asciiTheme="minorEastAsia" w:eastAsiaTheme="minorEastAsia" w:hAnsiTheme="minorEastAsia" w:cs="宋体"/>
                <w:color w:val="000000"/>
                <w:kern w:val="0"/>
                <w:sz w:val="24"/>
              </w:rPr>
            </w:pPr>
          </w:p>
        </w:tc>
        <w:tc>
          <w:tcPr>
            <w:tcW w:w="3572"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我们与你温暖相拥——社会对弃婴行为和孤儿的看法调研</w:t>
            </w:r>
          </w:p>
        </w:tc>
        <w:tc>
          <w:tcPr>
            <w:tcW w:w="794"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人文学院</w:t>
            </w:r>
          </w:p>
        </w:tc>
      </w:tr>
      <w:tr w:rsidR="000833C1" w:rsidRPr="00337630" w:rsidTr="000833C1">
        <w:trPr>
          <w:trHeight w:val="285"/>
        </w:trPr>
        <w:tc>
          <w:tcPr>
            <w:tcW w:w="634" w:type="pct"/>
            <w:vMerge/>
            <w:tcBorders>
              <w:top w:val="nil"/>
              <w:left w:val="single" w:sz="4" w:space="0" w:color="auto"/>
              <w:bottom w:val="single" w:sz="4" w:space="0" w:color="auto"/>
              <w:right w:val="single" w:sz="4" w:space="0" w:color="auto"/>
            </w:tcBorders>
            <w:vAlign w:val="center"/>
            <w:hideMark/>
          </w:tcPr>
          <w:p w:rsidR="000833C1" w:rsidRPr="00337630" w:rsidRDefault="000833C1" w:rsidP="00337630">
            <w:pPr>
              <w:widowControl/>
              <w:spacing w:line="276" w:lineRule="auto"/>
              <w:jc w:val="left"/>
              <w:rPr>
                <w:rFonts w:asciiTheme="minorEastAsia" w:eastAsiaTheme="minorEastAsia" w:hAnsiTheme="minorEastAsia" w:cs="宋体"/>
                <w:color w:val="000000"/>
                <w:kern w:val="0"/>
                <w:sz w:val="24"/>
              </w:rPr>
            </w:pPr>
          </w:p>
        </w:tc>
        <w:tc>
          <w:tcPr>
            <w:tcW w:w="3572"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对奉贤化工园区周边环境的调查</w:t>
            </w:r>
          </w:p>
        </w:tc>
        <w:tc>
          <w:tcPr>
            <w:tcW w:w="794"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化工学院</w:t>
            </w:r>
          </w:p>
        </w:tc>
      </w:tr>
      <w:tr w:rsidR="000833C1" w:rsidRPr="00337630" w:rsidTr="000833C1">
        <w:trPr>
          <w:trHeight w:val="285"/>
        </w:trPr>
        <w:tc>
          <w:tcPr>
            <w:tcW w:w="634" w:type="pct"/>
            <w:vMerge/>
            <w:tcBorders>
              <w:top w:val="nil"/>
              <w:left w:val="single" w:sz="4" w:space="0" w:color="auto"/>
              <w:bottom w:val="single" w:sz="4" w:space="0" w:color="auto"/>
              <w:right w:val="single" w:sz="4" w:space="0" w:color="auto"/>
            </w:tcBorders>
            <w:vAlign w:val="center"/>
            <w:hideMark/>
          </w:tcPr>
          <w:p w:rsidR="000833C1" w:rsidRPr="00337630" w:rsidRDefault="000833C1" w:rsidP="00337630">
            <w:pPr>
              <w:widowControl/>
              <w:spacing w:line="276" w:lineRule="auto"/>
              <w:jc w:val="left"/>
              <w:rPr>
                <w:rFonts w:asciiTheme="minorEastAsia" w:eastAsiaTheme="minorEastAsia" w:hAnsiTheme="minorEastAsia" w:cs="宋体"/>
                <w:color w:val="000000"/>
                <w:kern w:val="0"/>
                <w:sz w:val="24"/>
              </w:rPr>
            </w:pPr>
          </w:p>
        </w:tc>
        <w:tc>
          <w:tcPr>
            <w:tcW w:w="3572"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当前形势下高职学生创业的形式与内容</w:t>
            </w:r>
          </w:p>
        </w:tc>
        <w:tc>
          <w:tcPr>
            <w:tcW w:w="794"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高职学院</w:t>
            </w:r>
          </w:p>
        </w:tc>
      </w:tr>
      <w:tr w:rsidR="000833C1" w:rsidRPr="00337630" w:rsidTr="000833C1">
        <w:trPr>
          <w:trHeight w:val="285"/>
        </w:trPr>
        <w:tc>
          <w:tcPr>
            <w:tcW w:w="634" w:type="pct"/>
            <w:vMerge/>
            <w:tcBorders>
              <w:top w:val="nil"/>
              <w:left w:val="single" w:sz="4" w:space="0" w:color="auto"/>
              <w:bottom w:val="single" w:sz="4" w:space="0" w:color="auto"/>
              <w:right w:val="single" w:sz="4" w:space="0" w:color="auto"/>
            </w:tcBorders>
            <w:vAlign w:val="center"/>
            <w:hideMark/>
          </w:tcPr>
          <w:p w:rsidR="000833C1" w:rsidRPr="00337630" w:rsidRDefault="000833C1" w:rsidP="00337630">
            <w:pPr>
              <w:widowControl/>
              <w:spacing w:line="276" w:lineRule="auto"/>
              <w:jc w:val="left"/>
              <w:rPr>
                <w:rFonts w:asciiTheme="minorEastAsia" w:eastAsiaTheme="minorEastAsia" w:hAnsiTheme="minorEastAsia" w:cs="宋体"/>
                <w:color w:val="000000"/>
                <w:kern w:val="0"/>
                <w:sz w:val="24"/>
              </w:rPr>
            </w:pPr>
          </w:p>
        </w:tc>
        <w:tc>
          <w:tcPr>
            <w:tcW w:w="3572"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大学生创业实践模式分析</w:t>
            </w:r>
          </w:p>
        </w:tc>
        <w:tc>
          <w:tcPr>
            <w:tcW w:w="794"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城建学院</w:t>
            </w:r>
          </w:p>
        </w:tc>
      </w:tr>
      <w:tr w:rsidR="000833C1" w:rsidRPr="00337630" w:rsidTr="000833C1">
        <w:trPr>
          <w:trHeight w:val="285"/>
        </w:trPr>
        <w:tc>
          <w:tcPr>
            <w:tcW w:w="634" w:type="pct"/>
            <w:vMerge/>
            <w:tcBorders>
              <w:top w:val="nil"/>
              <w:left w:val="single" w:sz="4" w:space="0" w:color="auto"/>
              <w:bottom w:val="single" w:sz="4" w:space="0" w:color="auto"/>
              <w:right w:val="single" w:sz="4" w:space="0" w:color="auto"/>
            </w:tcBorders>
            <w:vAlign w:val="center"/>
            <w:hideMark/>
          </w:tcPr>
          <w:p w:rsidR="000833C1" w:rsidRPr="00337630" w:rsidRDefault="000833C1" w:rsidP="00337630">
            <w:pPr>
              <w:widowControl/>
              <w:spacing w:line="276" w:lineRule="auto"/>
              <w:jc w:val="left"/>
              <w:rPr>
                <w:rFonts w:asciiTheme="minorEastAsia" w:eastAsiaTheme="minorEastAsia" w:hAnsiTheme="minorEastAsia" w:cs="宋体"/>
                <w:color w:val="000000"/>
                <w:kern w:val="0"/>
                <w:sz w:val="24"/>
              </w:rPr>
            </w:pPr>
          </w:p>
        </w:tc>
        <w:tc>
          <w:tcPr>
            <w:tcW w:w="3572"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魔殇！快快现形！——探寻易踩踏点及“客观”解决方案</w:t>
            </w:r>
          </w:p>
        </w:tc>
        <w:tc>
          <w:tcPr>
            <w:tcW w:w="794"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人文学院</w:t>
            </w:r>
          </w:p>
        </w:tc>
      </w:tr>
      <w:tr w:rsidR="000833C1" w:rsidRPr="00337630" w:rsidTr="000833C1">
        <w:trPr>
          <w:trHeight w:val="285"/>
        </w:trPr>
        <w:tc>
          <w:tcPr>
            <w:tcW w:w="634" w:type="pct"/>
            <w:vMerge/>
            <w:tcBorders>
              <w:top w:val="nil"/>
              <w:left w:val="single" w:sz="4" w:space="0" w:color="auto"/>
              <w:bottom w:val="single" w:sz="4" w:space="0" w:color="auto"/>
              <w:right w:val="single" w:sz="4" w:space="0" w:color="auto"/>
            </w:tcBorders>
            <w:vAlign w:val="center"/>
            <w:hideMark/>
          </w:tcPr>
          <w:p w:rsidR="000833C1" w:rsidRPr="00337630" w:rsidRDefault="000833C1" w:rsidP="00337630">
            <w:pPr>
              <w:widowControl/>
              <w:spacing w:line="276" w:lineRule="auto"/>
              <w:jc w:val="left"/>
              <w:rPr>
                <w:rFonts w:asciiTheme="minorEastAsia" w:eastAsiaTheme="minorEastAsia" w:hAnsiTheme="minorEastAsia" w:cs="宋体"/>
                <w:color w:val="000000"/>
                <w:kern w:val="0"/>
                <w:sz w:val="24"/>
              </w:rPr>
            </w:pPr>
          </w:p>
        </w:tc>
        <w:tc>
          <w:tcPr>
            <w:tcW w:w="3572"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用理想撬动现实——大学生自主创业从何做起？</w:t>
            </w:r>
          </w:p>
        </w:tc>
        <w:tc>
          <w:tcPr>
            <w:tcW w:w="794"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工创学院</w:t>
            </w:r>
          </w:p>
        </w:tc>
      </w:tr>
      <w:tr w:rsidR="000833C1" w:rsidRPr="00337630" w:rsidTr="000833C1">
        <w:trPr>
          <w:trHeight w:val="285"/>
        </w:trPr>
        <w:tc>
          <w:tcPr>
            <w:tcW w:w="6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三等奖</w:t>
            </w:r>
          </w:p>
        </w:tc>
        <w:tc>
          <w:tcPr>
            <w:tcW w:w="3572"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大学生寝室关系与现状调查</w:t>
            </w:r>
          </w:p>
        </w:tc>
        <w:tc>
          <w:tcPr>
            <w:tcW w:w="794"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工创学院</w:t>
            </w:r>
          </w:p>
        </w:tc>
      </w:tr>
      <w:tr w:rsidR="000833C1" w:rsidRPr="00337630" w:rsidTr="000833C1">
        <w:trPr>
          <w:trHeight w:val="285"/>
        </w:trPr>
        <w:tc>
          <w:tcPr>
            <w:tcW w:w="634" w:type="pct"/>
            <w:vMerge/>
            <w:tcBorders>
              <w:top w:val="nil"/>
              <w:left w:val="single" w:sz="4" w:space="0" w:color="auto"/>
              <w:bottom w:val="single" w:sz="4" w:space="0" w:color="auto"/>
              <w:right w:val="single" w:sz="4" w:space="0" w:color="auto"/>
            </w:tcBorders>
            <w:vAlign w:val="center"/>
            <w:hideMark/>
          </w:tcPr>
          <w:p w:rsidR="000833C1" w:rsidRPr="00337630" w:rsidRDefault="000833C1" w:rsidP="00337630">
            <w:pPr>
              <w:widowControl/>
              <w:spacing w:line="276" w:lineRule="auto"/>
              <w:jc w:val="left"/>
              <w:rPr>
                <w:rFonts w:asciiTheme="minorEastAsia" w:eastAsiaTheme="minorEastAsia" w:hAnsiTheme="minorEastAsia" w:cs="宋体"/>
                <w:color w:val="000000"/>
                <w:kern w:val="0"/>
                <w:sz w:val="24"/>
              </w:rPr>
            </w:pPr>
          </w:p>
        </w:tc>
        <w:tc>
          <w:tcPr>
            <w:tcW w:w="3572"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当代大学生二手书微商创业销售可行性分析</w:t>
            </w:r>
          </w:p>
        </w:tc>
        <w:tc>
          <w:tcPr>
            <w:tcW w:w="794"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经管学院</w:t>
            </w:r>
          </w:p>
        </w:tc>
      </w:tr>
      <w:tr w:rsidR="000833C1" w:rsidRPr="00337630" w:rsidTr="000833C1">
        <w:trPr>
          <w:trHeight w:val="285"/>
        </w:trPr>
        <w:tc>
          <w:tcPr>
            <w:tcW w:w="634" w:type="pct"/>
            <w:vMerge/>
            <w:tcBorders>
              <w:top w:val="nil"/>
              <w:left w:val="single" w:sz="4" w:space="0" w:color="auto"/>
              <w:bottom w:val="single" w:sz="4" w:space="0" w:color="auto"/>
              <w:right w:val="single" w:sz="4" w:space="0" w:color="auto"/>
            </w:tcBorders>
            <w:vAlign w:val="center"/>
            <w:hideMark/>
          </w:tcPr>
          <w:p w:rsidR="000833C1" w:rsidRPr="00337630" w:rsidRDefault="000833C1" w:rsidP="00337630">
            <w:pPr>
              <w:widowControl/>
              <w:spacing w:line="276" w:lineRule="auto"/>
              <w:jc w:val="left"/>
              <w:rPr>
                <w:rFonts w:asciiTheme="minorEastAsia" w:eastAsiaTheme="minorEastAsia" w:hAnsiTheme="minorEastAsia" w:cs="宋体"/>
                <w:color w:val="000000"/>
                <w:kern w:val="0"/>
                <w:sz w:val="24"/>
              </w:rPr>
            </w:pPr>
          </w:p>
        </w:tc>
        <w:tc>
          <w:tcPr>
            <w:tcW w:w="3572"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探究交通安全意识及设施对道路交通安全的影响</w:t>
            </w:r>
          </w:p>
        </w:tc>
        <w:tc>
          <w:tcPr>
            <w:tcW w:w="794"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材料学院</w:t>
            </w:r>
          </w:p>
        </w:tc>
      </w:tr>
      <w:tr w:rsidR="000833C1" w:rsidRPr="00337630" w:rsidTr="000833C1">
        <w:trPr>
          <w:trHeight w:val="285"/>
        </w:trPr>
        <w:tc>
          <w:tcPr>
            <w:tcW w:w="634" w:type="pct"/>
            <w:vMerge/>
            <w:tcBorders>
              <w:top w:val="nil"/>
              <w:left w:val="single" w:sz="4" w:space="0" w:color="auto"/>
              <w:bottom w:val="single" w:sz="4" w:space="0" w:color="auto"/>
              <w:right w:val="single" w:sz="4" w:space="0" w:color="auto"/>
            </w:tcBorders>
            <w:vAlign w:val="center"/>
            <w:hideMark/>
          </w:tcPr>
          <w:p w:rsidR="000833C1" w:rsidRPr="00337630" w:rsidRDefault="000833C1" w:rsidP="00337630">
            <w:pPr>
              <w:widowControl/>
              <w:spacing w:line="276" w:lineRule="auto"/>
              <w:jc w:val="left"/>
              <w:rPr>
                <w:rFonts w:asciiTheme="minorEastAsia" w:eastAsiaTheme="minorEastAsia" w:hAnsiTheme="minorEastAsia" w:cs="宋体"/>
                <w:color w:val="000000"/>
                <w:kern w:val="0"/>
                <w:sz w:val="24"/>
              </w:rPr>
            </w:pPr>
          </w:p>
        </w:tc>
        <w:tc>
          <w:tcPr>
            <w:tcW w:w="3572"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来自星星的孩子——关于自闭症儿童现状调研</w:t>
            </w:r>
          </w:p>
        </w:tc>
        <w:tc>
          <w:tcPr>
            <w:tcW w:w="794"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香料学院</w:t>
            </w:r>
          </w:p>
        </w:tc>
      </w:tr>
      <w:tr w:rsidR="000833C1" w:rsidRPr="00337630" w:rsidTr="000833C1">
        <w:trPr>
          <w:trHeight w:val="285"/>
        </w:trPr>
        <w:tc>
          <w:tcPr>
            <w:tcW w:w="634" w:type="pct"/>
            <w:vMerge/>
            <w:tcBorders>
              <w:top w:val="nil"/>
              <w:left w:val="single" w:sz="4" w:space="0" w:color="auto"/>
              <w:bottom w:val="single" w:sz="4" w:space="0" w:color="auto"/>
              <w:right w:val="single" w:sz="4" w:space="0" w:color="auto"/>
            </w:tcBorders>
            <w:vAlign w:val="center"/>
            <w:hideMark/>
          </w:tcPr>
          <w:p w:rsidR="000833C1" w:rsidRPr="00337630" w:rsidRDefault="000833C1" w:rsidP="00337630">
            <w:pPr>
              <w:widowControl/>
              <w:spacing w:line="276" w:lineRule="auto"/>
              <w:jc w:val="left"/>
              <w:rPr>
                <w:rFonts w:asciiTheme="minorEastAsia" w:eastAsiaTheme="minorEastAsia" w:hAnsiTheme="minorEastAsia" w:cs="宋体"/>
                <w:color w:val="000000"/>
                <w:kern w:val="0"/>
                <w:sz w:val="24"/>
              </w:rPr>
            </w:pPr>
          </w:p>
        </w:tc>
        <w:tc>
          <w:tcPr>
            <w:tcW w:w="3572"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大学城外卖问题对校园安全影响探析</w:t>
            </w:r>
          </w:p>
        </w:tc>
        <w:tc>
          <w:tcPr>
            <w:tcW w:w="794"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工创学院</w:t>
            </w:r>
          </w:p>
        </w:tc>
      </w:tr>
      <w:tr w:rsidR="000833C1" w:rsidRPr="00337630" w:rsidTr="000833C1">
        <w:trPr>
          <w:trHeight w:val="285"/>
        </w:trPr>
        <w:tc>
          <w:tcPr>
            <w:tcW w:w="634" w:type="pct"/>
            <w:vMerge/>
            <w:tcBorders>
              <w:top w:val="nil"/>
              <w:left w:val="single" w:sz="4" w:space="0" w:color="auto"/>
              <w:bottom w:val="single" w:sz="4" w:space="0" w:color="auto"/>
              <w:right w:val="single" w:sz="4" w:space="0" w:color="auto"/>
            </w:tcBorders>
            <w:vAlign w:val="center"/>
            <w:hideMark/>
          </w:tcPr>
          <w:p w:rsidR="000833C1" w:rsidRPr="00337630" w:rsidRDefault="000833C1" w:rsidP="00337630">
            <w:pPr>
              <w:widowControl/>
              <w:spacing w:line="276" w:lineRule="auto"/>
              <w:jc w:val="left"/>
              <w:rPr>
                <w:rFonts w:asciiTheme="minorEastAsia" w:eastAsiaTheme="minorEastAsia" w:hAnsiTheme="minorEastAsia" w:cs="宋体"/>
                <w:color w:val="000000"/>
                <w:kern w:val="0"/>
                <w:sz w:val="24"/>
              </w:rPr>
            </w:pPr>
          </w:p>
        </w:tc>
        <w:tc>
          <w:tcPr>
            <w:tcW w:w="3572"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以传统文化进课堂为突破口的新教育模式探索</w:t>
            </w:r>
          </w:p>
        </w:tc>
        <w:tc>
          <w:tcPr>
            <w:tcW w:w="794"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材料学院</w:t>
            </w:r>
          </w:p>
        </w:tc>
      </w:tr>
      <w:tr w:rsidR="000833C1" w:rsidRPr="00337630" w:rsidTr="000833C1">
        <w:trPr>
          <w:trHeight w:val="285"/>
        </w:trPr>
        <w:tc>
          <w:tcPr>
            <w:tcW w:w="634" w:type="pct"/>
            <w:vMerge/>
            <w:tcBorders>
              <w:top w:val="nil"/>
              <w:left w:val="single" w:sz="4" w:space="0" w:color="auto"/>
              <w:bottom w:val="single" w:sz="4" w:space="0" w:color="auto"/>
              <w:right w:val="single" w:sz="4" w:space="0" w:color="auto"/>
            </w:tcBorders>
            <w:vAlign w:val="center"/>
            <w:hideMark/>
          </w:tcPr>
          <w:p w:rsidR="000833C1" w:rsidRPr="00337630" w:rsidRDefault="000833C1" w:rsidP="00337630">
            <w:pPr>
              <w:widowControl/>
              <w:spacing w:line="276" w:lineRule="auto"/>
              <w:jc w:val="left"/>
              <w:rPr>
                <w:rFonts w:asciiTheme="minorEastAsia" w:eastAsiaTheme="minorEastAsia" w:hAnsiTheme="minorEastAsia" w:cs="宋体"/>
                <w:color w:val="000000"/>
                <w:kern w:val="0"/>
                <w:sz w:val="24"/>
              </w:rPr>
            </w:pPr>
          </w:p>
        </w:tc>
        <w:tc>
          <w:tcPr>
            <w:tcW w:w="3572"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乳制品文化研究</w:t>
            </w:r>
          </w:p>
        </w:tc>
        <w:tc>
          <w:tcPr>
            <w:tcW w:w="794"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香料学院</w:t>
            </w:r>
          </w:p>
        </w:tc>
      </w:tr>
      <w:tr w:rsidR="000833C1" w:rsidRPr="00337630" w:rsidTr="000833C1">
        <w:trPr>
          <w:trHeight w:val="285"/>
        </w:trPr>
        <w:tc>
          <w:tcPr>
            <w:tcW w:w="634" w:type="pct"/>
            <w:vMerge/>
            <w:tcBorders>
              <w:top w:val="nil"/>
              <w:left w:val="single" w:sz="4" w:space="0" w:color="auto"/>
              <w:bottom w:val="single" w:sz="4" w:space="0" w:color="auto"/>
              <w:right w:val="single" w:sz="4" w:space="0" w:color="auto"/>
            </w:tcBorders>
            <w:vAlign w:val="center"/>
            <w:hideMark/>
          </w:tcPr>
          <w:p w:rsidR="000833C1" w:rsidRPr="00337630" w:rsidRDefault="000833C1" w:rsidP="00337630">
            <w:pPr>
              <w:widowControl/>
              <w:spacing w:line="276" w:lineRule="auto"/>
              <w:jc w:val="left"/>
              <w:rPr>
                <w:rFonts w:asciiTheme="minorEastAsia" w:eastAsiaTheme="minorEastAsia" w:hAnsiTheme="minorEastAsia" w:cs="宋体"/>
                <w:color w:val="000000"/>
                <w:kern w:val="0"/>
                <w:sz w:val="24"/>
              </w:rPr>
            </w:pPr>
          </w:p>
        </w:tc>
        <w:tc>
          <w:tcPr>
            <w:tcW w:w="3572"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探索“地铁里的城市文化”——以沪、广等城市为例，台北特例</w:t>
            </w:r>
          </w:p>
        </w:tc>
        <w:tc>
          <w:tcPr>
            <w:tcW w:w="794"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生态学院</w:t>
            </w:r>
          </w:p>
        </w:tc>
      </w:tr>
      <w:tr w:rsidR="000833C1" w:rsidRPr="00337630" w:rsidTr="000833C1">
        <w:trPr>
          <w:trHeight w:val="285"/>
        </w:trPr>
        <w:tc>
          <w:tcPr>
            <w:tcW w:w="634" w:type="pct"/>
            <w:vMerge/>
            <w:tcBorders>
              <w:top w:val="nil"/>
              <w:left w:val="single" w:sz="4" w:space="0" w:color="auto"/>
              <w:bottom w:val="single" w:sz="4" w:space="0" w:color="auto"/>
              <w:right w:val="single" w:sz="4" w:space="0" w:color="auto"/>
            </w:tcBorders>
            <w:vAlign w:val="center"/>
            <w:hideMark/>
          </w:tcPr>
          <w:p w:rsidR="000833C1" w:rsidRPr="00337630" w:rsidRDefault="000833C1" w:rsidP="00337630">
            <w:pPr>
              <w:widowControl/>
              <w:spacing w:line="276" w:lineRule="auto"/>
              <w:jc w:val="left"/>
              <w:rPr>
                <w:rFonts w:asciiTheme="minorEastAsia" w:eastAsiaTheme="minorEastAsia" w:hAnsiTheme="minorEastAsia" w:cs="宋体"/>
                <w:color w:val="000000"/>
                <w:kern w:val="0"/>
                <w:sz w:val="24"/>
              </w:rPr>
            </w:pPr>
          </w:p>
        </w:tc>
        <w:tc>
          <w:tcPr>
            <w:tcW w:w="3572"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大学生月生活费及消费观的调研</w:t>
            </w:r>
          </w:p>
        </w:tc>
        <w:tc>
          <w:tcPr>
            <w:tcW w:w="794"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电气学院</w:t>
            </w:r>
          </w:p>
        </w:tc>
      </w:tr>
      <w:tr w:rsidR="000833C1" w:rsidRPr="00337630" w:rsidTr="000833C1">
        <w:trPr>
          <w:trHeight w:val="285"/>
        </w:trPr>
        <w:tc>
          <w:tcPr>
            <w:tcW w:w="634" w:type="pct"/>
            <w:vMerge/>
            <w:tcBorders>
              <w:top w:val="nil"/>
              <w:left w:val="single" w:sz="4" w:space="0" w:color="auto"/>
              <w:bottom w:val="single" w:sz="4" w:space="0" w:color="auto"/>
              <w:right w:val="single" w:sz="4" w:space="0" w:color="auto"/>
            </w:tcBorders>
            <w:vAlign w:val="center"/>
            <w:hideMark/>
          </w:tcPr>
          <w:p w:rsidR="000833C1" w:rsidRPr="00337630" w:rsidRDefault="000833C1" w:rsidP="00337630">
            <w:pPr>
              <w:widowControl/>
              <w:spacing w:line="276" w:lineRule="auto"/>
              <w:jc w:val="left"/>
              <w:rPr>
                <w:rFonts w:asciiTheme="minorEastAsia" w:eastAsiaTheme="minorEastAsia" w:hAnsiTheme="minorEastAsia" w:cs="宋体"/>
                <w:color w:val="000000"/>
                <w:kern w:val="0"/>
                <w:sz w:val="24"/>
              </w:rPr>
            </w:pPr>
          </w:p>
        </w:tc>
        <w:tc>
          <w:tcPr>
            <w:tcW w:w="3572"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追寻历史文脉，品读历史内涵</w:t>
            </w:r>
          </w:p>
        </w:tc>
        <w:tc>
          <w:tcPr>
            <w:tcW w:w="794"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经管学院</w:t>
            </w:r>
          </w:p>
        </w:tc>
      </w:tr>
      <w:tr w:rsidR="000833C1" w:rsidRPr="00337630" w:rsidTr="000833C1">
        <w:trPr>
          <w:trHeight w:val="285"/>
        </w:trPr>
        <w:tc>
          <w:tcPr>
            <w:tcW w:w="634" w:type="pct"/>
            <w:vMerge/>
            <w:tcBorders>
              <w:top w:val="nil"/>
              <w:left w:val="single" w:sz="4" w:space="0" w:color="auto"/>
              <w:bottom w:val="single" w:sz="4" w:space="0" w:color="auto"/>
              <w:right w:val="single" w:sz="4" w:space="0" w:color="auto"/>
            </w:tcBorders>
            <w:vAlign w:val="center"/>
            <w:hideMark/>
          </w:tcPr>
          <w:p w:rsidR="000833C1" w:rsidRPr="00337630" w:rsidRDefault="000833C1" w:rsidP="00337630">
            <w:pPr>
              <w:widowControl/>
              <w:spacing w:line="276" w:lineRule="auto"/>
              <w:jc w:val="left"/>
              <w:rPr>
                <w:rFonts w:asciiTheme="minorEastAsia" w:eastAsiaTheme="minorEastAsia" w:hAnsiTheme="minorEastAsia" w:cs="宋体"/>
                <w:color w:val="000000"/>
                <w:kern w:val="0"/>
                <w:sz w:val="24"/>
              </w:rPr>
            </w:pPr>
          </w:p>
        </w:tc>
        <w:tc>
          <w:tcPr>
            <w:tcW w:w="3572"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关于如何保护西塘古镇历史文化特色的调研</w:t>
            </w:r>
          </w:p>
        </w:tc>
        <w:tc>
          <w:tcPr>
            <w:tcW w:w="794"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生态学院</w:t>
            </w:r>
          </w:p>
        </w:tc>
      </w:tr>
      <w:tr w:rsidR="000833C1" w:rsidRPr="00337630" w:rsidTr="000833C1">
        <w:trPr>
          <w:trHeight w:val="285"/>
        </w:trPr>
        <w:tc>
          <w:tcPr>
            <w:tcW w:w="634" w:type="pct"/>
            <w:vMerge/>
            <w:tcBorders>
              <w:top w:val="nil"/>
              <w:left w:val="single" w:sz="4" w:space="0" w:color="auto"/>
              <w:bottom w:val="single" w:sz="4" w:space="0" w:color="auto"/>
              <w:right w:val="single" w:sz="4" w:space="0" w:color="auto"/>
            </w:tcBorders>
            <w:vAlign w:val="center"/>
            <w:hideMark/>
          </w:tcPr>
          <w:p w:rsidR="000833C1" w:rsidRPr="00337630" w:rsidRDefault="000833C1" w:rsidP="00337630">
            <w:pPr>
              <w:widowControl/>
              <w:spacing w:line="276" w:lineRule="auto"/>
              <w:jc w:val="left"/>
              <w:rPr>
                <w:rFonts w:asciiTheme="minorEastAsia" w:eastAsiaTheme="minorEastAsia" w:hAnsiTheme="minorEastAsia" w:cs="宋体"/>
                <w:color w:val="000000"/>
                <w:kern w:val="0"/>
                <w:sz w:val="24"/>
              </w:rPr>
            </w:pPr>
          </w:p>
        </w:tc>
        <w:tc>
          <w:tcPr>
            <w:tcW w:w="3572"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探究当代大学生志愿者对春运旅客的帮助</w:t>
            </w:r>
          </w:p>
        </w:tc>
        <w:tc>
          <w:tcPr>
            <w:tcW w:w="794"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外语学院</w:t>
            </w:r>
          </w:p>
        </w:tc>
      </w:tr>
      <w:tr w:rsidR="000833C1" w:rsidRPr="00337630" w:rsidTr="000833C1">
        <w:trPr>
          <w:trHeight w:val="570"/>
        </w:trPr>
        <w:tc>
          <w:tcPr>
            <w:tcW w:w="634" w:type="pct"/>
            <w:vMerge/>
            <w:tcBorders>
              <w:top w:val="nil"/>
              <w:left w:val="single" w:sz="4" w:space="0" w:color="auto"/>
              <w:bottom w:val="single" w:sz="4" w:space="0" w:color="auto"/>
              <w:right w:val="single" w:sz="4" w:space="0" w:color="auto"/>
            </w:tcBorders>
            <w:vAlign w:val="center"/>
            <w:hideMark/>
          </w:tcPr>
          <w:p w:rsidR="000833C1" w:rsidRPr="00337630" w:rsidRDefault="000833C1" w:rsidP="00337630">
            <w:pPr>
              <w:widowControl/>
              <w:spacing w:line="276" w:lineRule="auto"/>
              <w:jc w:val="left"/>
              <w:rPr>
                <w:rFonts w:asciiTheme="minorEastAsia" w:eastAsiaTheme="minorEastAsia" w:hAnsiTheme="minorEastAsia" w:cs="宋体"/>
                <w:color w:val="000000"/>
                <w:kern w:val="0"/>
                <w:sz w:val="24"/>
              </w:rPr>
            </w:pPr>
          </w:p>
        </w:tc>
        <w:tc>
          <w:tcPr>
            <w:tcW w:w="3572"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春运期间车站安全秩序及安全设施调查研究报告设计——以上海长途客运南站为例</w:t>
            </w:r>
          </w:p>
        </w:tc>
        <w:tc>
          <w:tcPr>
            <w:tcW w:w="794"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计算机学院</w:t>
            </w:r>
          </w:p>
        </w:tc>
      </w:tr>
      <w:tr w:rsidR="000833C1" w:rsidRPr="00337630" w:rsidTr="000833C1">
        <w:trPr>
          <w:trHeight w:val="285"/>
        </w:trPr>
        <w:tc>
          <w:tcPr>
            <w:tcW w:w="634" w:type="pct"/>
            <w:vMerge/>
            <w:tcBorders>
              <w:top w:val="nil"/>
              <w:left w:val="single" w:sz="4" w:space="0" w:color="auto"/>
              <w:bottom w:val="single" w:sz="4" w:space="0" w:color="auto"/>
              <w:right w:val="single" w:sz="4" w:space="0" w:color="auto"/>
            </w:tcBorders>
            <w:vAlign w:val="center"/>
            <w:hideMark/>
          </w:tcPr>
          <w:p w:rsidR="000833C1" w:rsidRPr="00337630" w:rsidRDefault="000833C1" w:rsidP="00337630">
            <w:pPr>
              <w:widowControl/>
              <w:spacing w:line="276" w:lineRule="auto"/>
              <w:jc w:val="left"/>
              <w:rPr>
                <w:rFonts w:asciiTheme="minorEastAsia" w:eastAsiaTheme="minorEastAsia" w:hAnsiTheme="minorEastAsia" w:cs="宋体"/>
                <w:color w:val="000000"/>
                <w:kern w:val="0"/>
                <w:sz w:val="24"/>
              </w:rPr>
            </w:pPr>
          </w:p>
        </w:tc>
        <w:tc>
          <w:tcPr>
            <w:tcW w:w="3572"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“寻古韵遗风”——调研名胜古迹“被商业化”后的影响</w:t>
            </w:r>
          </w:p>
        </w:tc>
        <w:tc>
          <w:tcPr>
            <w:tcW w:w="794"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外语学院</w:t>
            </w:r>
          </w:p>
        </w:tc>
      </w:tr>
      <w:tr w:rsidR="000833C1" w:rsidRPr="00337630" w:rsidTr="000833C1">
        <w:trPr>
          <w:trHeight w:val="285"/>
        </w:trPr>
        <w:tc>
          <w:tcPr>
            <w:tcW w:w="634" w:type="pct"/>
            <w:vMerge/>
            <w:tcBorders>
              <w:top w:val="nil"/>
              <w:left w:val="single" w:sz="4" w:space="0" w:color="auto"/>
              <w:bottom w:val="single" w:sz="4" w:space="0" w:color="auto"/>
              <w:right w:val="single" w:sz="4" w:space="0" w:color="auto"/>
            </w:tcBorders>
            <w:vAlign w:val="center"/>
            <w:hideMark/>
          </w:tcPr>
          <w:p w:rsidR="000833C1" w:rsidRPr="00337630" w:rsidRDefault="000833C1" w:rsidP="00337630">
            <w:pPr>
              <w:widowControl/>
              <w:spacing w:line="276" w:lineRule="auto"/>
              <w:jc w:val="left"/>
              <w:rPr>
                <w:rFonts w:asciiTheme="minorEastAsia" w:eastAsiaTheme="minorEastAsia" w:hAnsiTheme="minorEastAsia" w:cs="宋体"/>
                <w:color w:val="000000"/>
                <w:kern w:val="0"/>
                <w:sz w:val="24"/>
              </w:rPr>
            </w:pPr>
          </w:p>
        </w:tc>
        <w:tc>
          <w:tcPr>
            <w:tcW w:w="3572"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社会主义核心价值观对大学生“粉丝”文化的影响</w:t>
            </w:r>
          </w:p>
        </w:tc>
        <w:tc>
          <w:tcPr>
            <w:tcW w:w="794"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工创学院</w:t>
            </w:r>
          </w:p>
        </w:tc>
      </w:tr>
      <w:tr w:rsidR="000833C1" w:rsidRPr="00337630" w:rsidTr="000833C1">
        <w:trPr>
          <w:trHeight w:val="285"/>
        </w:trPr>
        <w:tc>
          <w:tcPr>
            <w:tcW w:w="634" w:type="pct"/>
            <w:vMerge/>
            <w:tcBorders>
              <w:top w:val="nil"/>
              <w:left w:val="single" w:sz="4" w:space="0" w:color="auto"/>
              <w:bottom w:val="single" w:sz="4" w:space="0" w:color="auto"/>
              <w:right w:val="single" w:sz="4" w:space="0" w:color="auto"/>
            </w:tcBorders>
            <w:vAlign w:val="center"/>
            <w:hideMark/>
          </w:tcPr>
          <w:p w:rsidR="000833C1" w:rsidRPr="00337630" w:rsidRDefault="000833C1" w:rsidP="00337630">
            <w:pPr>
              <w:widowControl/>
              <w:spacing w:line="276" w:lineRule="auto"/>
              <w:jc w:val="left"/>
              <w:rPr>
                <w:rFonts w:asciiTheme="minorEastAsia" w:eastAsiaTheme="minorEastAsia" w:hAnsiTheme="minorEastAsia" w:cs="宋体"/>
                <w:color w:val="000000"/>
                <w:kern w:val="0"/>
                <w:sz w:val="24"/>
              </w:rPr>
            </w:pPr>
          </w:p>
        </w:tc>
        <w:tc>
          <w:tcPr>
            <w:tcW w:w="3572"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创意魔都——上海创意园区的现状和前景探索</w:t>
            </w:r>
          </w:p>
        </w:tc>
        <w:tc>
          <w:tcPr>
            <w:tcW w:w="794"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人文学院</w:t>
            </w:r>
          </w:p>
        </w:tc>
      </w:tr>
      <w:tr w:rsidR="000833C1" w:rsidRPr="00337630" w:rsidTr="000833C1">
        <w:trPr>
          <w:trHeight w:val="285"/>
        </w:trPr>
        <w:tc>
          <w:tcPr>
            <w:tcW w:w="634" w:type="pct"/>
            <w:vMerge/>
            <w:tcBorders>
              <w:top w:val="nil"/>
              <w:left w:val="single" w:sz="4" w:space="0" w:color="auto"/>
              <w:bottom w:val="single" w:sz="4" w:space="0" w:color="auto"/>
              <w:right w:val="single" w:sz="4" w:space="0" w:color="auto"/>
            </w:tcBorders>
            <w:vAlign w:val="center"/>
            <w:hideMark/>
          </w:tcPr>
          <w:p w:rsidR="000833C1" w:rsidRPr="00337630" w:rsidRDefault="000833C1" w:rsidP="00337630">
            <w:pPr>
              <w:widowControl/>
              <w:spacing w:line="276" w:lineRule="auto"/>
              <w:jc w:val="left"/>
              <w:rPr>
                <w:rFonts w:asciiTheme="minorEastAsia" w:eastAsiaTheme="minorEastAsia" w:hAnsiTheme="minorEastAsia" w:cs="宋体"/>
                <w:color w:val="000000"/>
                <w:kern w:val="0"/>
                <w:sz w:val="24"/>
              </w:rPr>
            </w:pPr>
          </w:p>
        </w:tc>
        <w:tc>
          <w:tcPr>
            <w:tcW w:w="3572"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“外卖三霸”，强强对决。校园安全，不容小觑。</w:t>
            </w:r>
          </w:p>
        </w:tc>
        <w:tc>
          <w:tcPr>
            <w:tcW w:w="794"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经管学院</w:t>
            </w:r>
          </w:p>
        </w:tc>
      </w:tr>
      <w:tr w:rsidR="000833C1" w:rsidRPr="00337630" w:rsidTr="000833C1">
        <w:trPr>
          <w:trHeight w:val="285"/>
        </w:trPr>
        <w:tc>
          <w:tcPr>
            <w:tcW w:w="634" w:type="pct"/>
            <w:vMerge/>
            <w:tcBorders>
              <w:top w:val="nil"/>
              <w:left w:val="single" w:sz="4" w:space="0" w:color="auto"/>
              <w:bottom w:val="single" w:sz="4" w:space="0" w:color="auto"/>
              <w:right w:val="single" w:sz="4" w:space="0" w:color="auto"/>
            </w:tcBorders>
            <w:vAlign w:val="center"/>
            <w:hideMark/>
          </w:tcPr>
          <w:p w:rsidR="000833C1" w:rsidRPr="00337630" w:rsidRDefault="000833C1" w:rsidP="00337630">
            <w:pPr>
              <w:widowControl/>
              <w:spacing w:line="276" w:lineRule="auto"/>
              <w:jc w:val="left"/>
              <w:rPr>
                <w:rFonts w:asciiTheme="minorEastAsia" w:eastAsiaTheme="minorEastAsia" w:hAnsiTheme="minorEastAsia" w:cs="宋体"/>
                <w:color w:val="000000"/>
                <w:kern w:val="0"/>
                <w:sz w:val="24"/>
              </w:rPr>
            </w:pPr>
          </w:p>
        </w:tc>
        <w:tc>
          <w:tcPr>
            <w:tcW w:w="3572"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大学生假期兼职情况调查</w:t>
            </w:r>
          </w:p>
        </w:tc>
        <w:tc>
          <w:tcPr>
            <w:tcW w:w="794"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机械学院</w:t>
            </w:r>
          </w:p>
        </w:tc>
      </w:tr>
      <w:tr w:rsidR="000833C1" w:rsidRPr="00337630" w:rsidTr="000833C1">
        <w:trPr>
          <w:trHeight w:val="285"/>
        </w:trPr>
        <w:tc>
          <w:tcPr>
            <w:tcW w:w="634" w:type="pct"/>
            <w:vMerge/>
            <w:tcBorders>
              <w:top w:val="nil"/>
              <w:left w:val="single" w:sz="4" w:space="0" w:color="auto"/>
              <w:bottom w:val="single" w:sz="4" w:space="0" w:color="auto"/>
              <w:right w:val="single" w:sz="4" w:space="0" w:color="auto"/>
            </w:tcBorders>
            <w:vAlign w:val="center"/>
            <w:hideMark/>
          </w:tcPr>
          <w:p w:rsidR="000833C1" w:rsidRPr="00337630" w:rsidRDefault="000833C1" w:rsidP="00337630">
            <w:pPr>
              <w:widowControl/>
              <w:spacing w:line="276" w:lineRule="auto"/>
              <w:jc w:val="left"/>
              <w:rPr>
                <w:rFonts w:asciiTheme="minorEastAsia" w:eastAsiaTheme="minorEastAsia" w:hAnsiTheme="minorEastAsia" w:cs="宋体"/>
                <w:color w:val="000000"/>
                <w:kern w:val="0"/>
                <w:sz w:val="24"/>
              </w:rPr>
            </w:pPr>
          </w:p>
        </w:tc>
        <w:tc>
          <w:tcPr>
            <w:tcW w:w="3572"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湖北恩施州近年交通迅速发展的影响调研</w:t>
            </w:r>
          </w:p>
        </w:tc>
        <w:tc>
          <w:tcPr>
            <w:tcW w:w="794"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轨交学院</w:t>
            </w:r>
          </w:p>
        </w:tc>
      </w:tr>
      <w:tr w:rsidR="000833C1" w:rsidRPr="00337630" w:rsidTr="000833C1">
        <w:trPr>
          <w:trHeight w:val="285"/>
        </w:trPr>
        <w:tc>
          <w:tcPr>
            <w:tcW w:w="634" w:type="pct"/>
            <w:vMerge/>
            <w:tcBorders>
              <w:top w:val="nil"/>
              <w:left w:val="single" w:sz="4" w:space="0" w:color="auto"/>
              <w:bottom w:val="single" w:sz="4" w:space="0" w:color="auto"/>
              <w:right w:val="single" w:sz="4" w:space="0" w:color="auto"/>
            </w:tcBorders>
            <w:vAlign w:val="center"/>
            <w:hideMark/>
          </w:tcPr>
          <w:p w:rsidR="000833C1" w:rsidRPr="00337630" w:rsidRDefault="000833C1" w:rsidP="00337630">
            <w:pPr>
              <w:widowControl/>
              <w:spacing w:line="276" w:lineRule="auto"/>
              <w:jc w:val="left"/>
              <w:rPr>
                <w:rFonts w:asciiTheme="minorEastAsia" w:eastAsiaTheme="minorEastAsia" w:hAnsiTheme="minorEastAsia" w:cs="宋体"/>
                <w:color w:val="000000"/>
                <w:kern w:val="0"/>
                <w:sz w:val="24"/>
              </w:rPr>
            </w:pPr>
          </w:p>
        </w:tc>
        <w:tc>
          <w:tcPr>
            <w:tcW w:w="3572"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上海民族文化村  多文化聚集的福祉</w:t>
            </w:r>
          </w:p>
        </w:tc>
        <w:tc>
          <w:tcPr>
            <w:tcW w:w="794"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理学院</w:t>
            </w:r>
          </w:p>
        </w:tc>
      </w:tr>
      <w:tr w:rsidR="000833C1" w:rsidRPr="00337630" w:rsidTr="000833C1">
        <w:trPr>
          <w:trHeight w:val="285"/>
        </w:trPr>
        <w:tc>
          <w:tcPr>
            <w:tcW w:w="634" w:type="pct"/>
            <w:vMerge/>
            <w:tcBorders>
              <w:top w:val="nil"/>
              <w:left w:val="single" w:sz="4" w:space="0" w:color="auto"/>
              <w:bottom w:val="single" w:sz="4" w:space="0" w:color="auto"/>
              <w:right w:val="single" w:sz="4" w:space="0" w:color="auto"/>
            </w:tcBorders>
            <w:vAlign w:val="center"/>
            <w:hideMark/>
          </w:tcPr>
          <w:p w:rsidR="000833C1" w:rsidRPr="00337630" w:rsidRDefault="000833C1" w:rsidP="00337630">
            <w:pPr>
              <w:widowControl/>
              <w:spacing w:line="276" w:lineRule="auto"/>
              <w:jc w:val="left"/>
              <w:rPr>
                <w:rFonts w:asciiTheme="minorEastAsia" w:eastAsiaTheme="minorEastAsia" w:hAnsiTheme="minorEastAsia" w:cs="宋体"/>
                <w:color w:val="000000"/>
                <w:kern w:val="0"/>
                <w:sz w:val="24"/>
              </w:rPr>
            </w:pPr>
          </w:p>
        </w:tc>
        <w:tc>
          <w:tcPr>
            <w:tcW w:w="3572"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隐藏在朋友圈里的“商人”</w:t>
            </w:r>
          </w:p>
        </w:tc>
        <w:tc>
          <w:tcPr>
            <w:tcW w:w="794" w:type="pct"/>
            <w:tcBorders>
              <w:top w:val="nil"/>
              <w:left w:val="nil"/>
              <w:bottom w:val="single" w:sz="4" w:space="0" w:color="auto"/>
              <w:right w:val="single" w:sz="4" w:space="0" w:color="auto"/>
            </w:tcBorders>
            <w:shd w:val="clear" w:color="auto" w:fill="auto"/>
            <w:vAlign w:val="center"/>
            <w:hideMark/>
          </w:tcPr>
          <w:p w:rsidR="000833C1" w:rsidRPr="00337630" w:rsidRDefault="000833C1" w:rsidP="00337630">
            <w:pPr>
              <w:widowControl/>
              <w:spacing w:line="276" w:lineRule="auto"/>
              <w:jc w:val="center"/>
              <w:rPr>
                <w:rFonts w:asciiTheme="minorEastAsia" w:eastAsiaTheme="minorEastAsia" w:hAnsiTheme="minorEastAsia" w:cs="宋体"/>
                <w:color w:val="000000"/>
                <w:kern w:val="0"/>
                <w:sz w:val="24"/>
              </w:rPr>
            </w:pPr>
            <w:r w:rsidRPr="00337630">
              <w:rPr>
                <w:rFonts w:asciiTheme="minorEastAsia" w:eastAsiaTheme="minorEastAsia" w:hAnsiTheme="minorEastAsia" w:cs="宋体" w:hint="eastAsia"/>
                <w:color w:val="000000"/>
                <w:kern w:val="0"/>
                <w:sz w:val="24"/>
              </w:rPr>
              <w:t>艺术学院</w:t>
            </w:r>
          </w:p>
        </w:tc>
      </w:tr>
    </w:tbl>
    <w:p w:rsidR="00463AF2" w:rsidRDefault="00463AF2" w:rsidP="00FA2571"/>
    <w:p w:rsidR="00463AF2" w:rsidRDefault="00463AF2">
      <w:pPr>
        <w:widowControl/>
        <w:jc w:val="left"/>
      </w:pPr>
      <w:r>
        <w:br w:type="page"/>
      </w:r>
    </w:p>
    <w:p w:rsidR="000833C1" w:rsidRPr="000833C1" w:rsidRDefault="000833C1" w:rsidP="00FA2571">
      <w:pPr>
        <w:numPr>
          <w:ilvl w:val="0"/>
          <w:numId w:val="1"/>
        </w:numPr>
        <w:rPr>
          <w:rFonts w:ascii="黑体" w:eastAsia="黑体" w:hAnsi="黑体" w:cs="黑体"/>
          <w:b/>
          <w:bCs/>
          <w:sz w:val="28"/>
        </w:rPr>
      </w:pPr>
      <w:r>
        <w:rPr>
          <w:rFonts w:ascii="黑体" w:eastAsia="黑体" w:hAnsi="黑体" w:cs="黑体" w:hint="eastAsia"/>
          <w:b/>
          <w:bCs/>
          <w:sz w:val="28"/>
        </w:rPr>
        <w:lastRenderedPageBreak/>
        <w:t>专业实践</w:t>
      </w:r>
    </w:p>
    <w:tbl>
      <w:tblPr>
        <w:tblStyle w:val="a5"/>
        <w:tblW w:w="8975" w:type="dxa"/>
        <w:tblInd w:w="-176" w:type="dxa"/>
        <w:tblLayout w:type="fixed"/>
        <w:tblLook w:val="04A0"/>
      </w:tblPr>
      <w:tblGrid>
        <w:gridCol w:w="1161"/>
        <w:gridCol w:w="6327"/>
        <w:gridCol w:w="1487"/>
      </w:tblGrid>
      <w:tr w:rsidR="000833C1" w:rsidTr="000833C1">
        <w:trPr>
          <w:trHeight w:val="440"/>
        </w:trPr>
        <w:tc>
          <w:tcPr>
            <w:tcW w:w="1161" w:type="dxa"/>
            <w:vAlign w:val="center"/>
          </w:tcPr>
          <w:p w:rsidR="000833C1" w:rsidRDefault="000833C1" w:rsidP="00790055">
            <w:pPr>
              <w:spacing w:line="276" w:lineRule="auto"/>
              <w:jc w:val="center"/>
              <w:rPr>
                <w:b/>
                <w:bCs/>
                <w:sz w:val="24"/>
              </w:rPr>
            </w:pPr>
            <w:r>
              <w:rPr>
                <w:rFonts w:hint="eastAsia"/>
                <w:b/>
                <w:bCs/>
                <w:sz w:val="24"/>
              </w:rPr>
              <w:t>奖项</w:t>
            </w:r>
          </w:p>
        </w:tc>
        <w:tc>
          <w:tcPr>
            <w:tcW w:w="6327" w:type="dxa"/>
            <w:vAlign w:val="center"/>
          </w:tcPr>
          <w:p w:rsidR="000833C1" w:rsidRDefault="000833C1" w:rsidP="00790055">
            <w:pPr>
              <w:spacing w:line="276" w:lineRule="auto"/>
              <w:jc w:val="center"/>
              <w:rPr>
                <w:b/>
                <w:bCs/>
                <w:sz w:val="24"/>
              </w:rPr>
            </w:pPr>
            <w:r>
              <w:rPr>
                <w:rFonts w:hint="eastAsia"/>
                <w:b/>
                <w:bCs/>
                <w:sz w:val="24"/>
              </w:rPr>
              <w:t>课题名称</w:t>
            </w:r>
          </w:p>
        </w:tc>
        <w:tc>
          <w:tcPr>
            <w:tcW w:w="1487" w:type="dxa"/>
            <w:vAlign w:val="center"/>
          </w:tcPr>
          <w:p w:rsidR="000833C1" w:rsidRDefault="000833C1" w:rsidP="00790055">
            <w:pPr>
              <w:spacing w:line="276" w:lineRule="auto"/>
              <w:jc w:val="center"/>
              <w:rPr>
                <w:b/>
                <w:bCs/>
                <w:sz w:val="24"/>
              </w:rPr>
            </w:pPr>
            <w:r>
              <w:rPr>
                <w:rFonts w:hint="eastAsia"/>
                <w:b/>
                <w:bCs/>
                <w:sz w:val="24"/>
              </w:rPr>
              <w:t>单位</w:t>
            </w:r>
          </w:p>
        </w:tc>
      </w:tr>
      <w:tr w:rsidR="000833C1" w:rsidTr="000833C1">
        <w:trPr>
          <w:trHeight w:val="334"/>
        </w:trPr>
        <w:tc>
          <w:tcPr>
            <w:tcW w:w="1161" w:type="dxa"/>
            <w:vMerge w:val="restart"/>
            <w:vAlign w:val="center"/>
          </w:tcPr>
          <w:p w:rsidR="000833C1" w:rsidRDefault="000833C1" w:rsidP="00790055">
            <w:pPr>
              <w:spacing w:line="276" w:lineRule="auto"/>
              <w:jc w:val="center"/>
              <w:rPr>
                <w:sz w:val="24"/>
              </w:rPr>
            </w:pPr>
            <w:r>
              <w:rPr>
                <w:rFonts w:hint="eastAsia"/>
                <w:sz w:val="24"/>
              </w:rPr>
              <w:t>一等奖</w:t>
            </w:r>
          </w:p>
        </w:tc>
        <w:tc>
          <w:tcPr>
            <w:tcW w:w="6327" w:type="dxa"/>
            <w:vAlign w:val="center"/>
          </w:tcPr>
          <w:p w:rsidR="000833C1" w:rsidRDefault="000833C1" w:rsidP="00790055">
            <w:pPr>
              <w:spacing w:line="276" w:lineRule="auto"/>
              <w:jc w:val="center"/>
              <w:rPr>
                <w:sz w:val="24"/>
              </w:rPr>
            </w:pPr>
            <w:r>
              <w:rPr>
                <w:rFonts w:hint="eastAsia"/>
                <w:sz w:val="24"/>
              </w:rPr>
              <w:t>“荤”庸无道——食货小队对市场上肉制品安全问题的探究</w:t>
            </w:r>
          </w:p>
        </w:tc>
        <w:tc>
          <w:tcPr>
            <w:tcW w:w="1487" w:type="dxa"/>
            <w:vAlign w:val="center"/>
          </w:tcPr>
          <w:p w:rsidR="000833C1" w:rsidRDefault="000833C1" w:rsidP="00790055">
            <w:pPr>
              <w:spacing w:line="276" w:lineRule="auto"/>
              <w:jc w:val="center"/>
              <w:rPr>
                <w:sz w:val="24"/>
              </w:rPr>
            </w:pPr>
            <w:r>
              <w:rPr>
                <w:rFonts w:hint="eastAsia"/>
                <w:sz w:val="24"/>
              </w:rPr>
              <w:t>香料学院</w:t>
            </w:r>
          </w:p>
        </w:tc>
      </w:tr>
      <w:tr w:rsidR="000833C1" w:rsidTr="000833C1">
        <w:trPr>
          <w:trHeight w:val="334"/>
        </w:trPr>
        <w:tc>
          <w:tcPr>
            <w:tcW w:w="1161" w:type="dxa"/>
            <w:vMerge/>
            <w:vAlign w:val="center"/>
          </w:tcPr>
          <w:p w:rsidR="000833C1" w:rsidRDefault="000833C1" w:rsidP="00790055">
            <w:pPr>
              <w:spacing w:line="276" w:lineRule="auto"/>
              <w:jc w:val="center"/>
              <w:rPr>
                <w:sz w:val="24"/>
              </w:rPr>
            </w:pPr>
          </w:p>
        </w:tc>
        <w:tc>
          <w:tcPr>
            <w:tcW w:w="6327" w:type="dxa"/>
            <w:vAlign w:val="center"/>
          </w:tcPr>
          <w:p w:rsidR="000833C1" w:rsidRDefault="000833C1" w:rsidP="00790055">
            <w:pPr>
              <w:spacing w:line="276" w:lineRule="auto"/>
              <w:jc w:val="center"/>
              <w:rPr>
                <w:sz w:val="24"/>
              </w:rPr>
            </w:pPr>
            <w:r>
              <w:rPr>
                <w:rFonts w:hint="eastAsia"/>
                <w:sz w:val="24"/>
              </w:rPr>
              <w:t>零医学基础的社工专业学生何以开展医务社会工作</w:t>
            </w:r>
          </w:p>
        </w:tc>
        <w:tc>
          <w:tcPr>
            <w:tcW w:w="1487" w:type="dxa"/>
            <w:vAlign w:val="center"/>
          </w:tcPr>
          <w:p w:rsidR="000833C1" w:rsidRDefault="000833C1" w:rsidP="00790055">
            <w:pPr>
              <w:spacing w:line="276" w:lineRule="auto"/>
              <w:jc w:val="center"/>
              <w:rPr>
                <w:sz w:val="24"/>
              </w:rPr>
            </w:pPr>
            <w:r>
              <w:rPr>
                <w:rFonts w:hint="eastAsia"/>
                <w:sz w:val="24"/>
              </w:rPr>
              <w:t>人文学院</w:t>
            </w:r>
          </w:p>
        </w:tc>
      </w:tr>
      <w:tr w:rsidR="000833C1" w:rsidTr="000833C1">
        <w:trPr>
          <w:trHeight w:val="334"/>
        </w:trPr>
        <w:tc>
          <w:tcPr>
            <w:tcW w:w="1161" w:type="dxa"/>
            <w:vMerge w:val="restart"/>
            <w:vAlign w:val="center"/>
          </w:tcPr>
          <w:p w:rsidR="000833C1" w:rsidRDefault="000833C1" w:rsidP="00790055">
            <w:pPr>
              <w:spacing w:line="276" w:lineRule="auto"/>
              <w:jc w:val="center"/>
              <w:rPr>
                <w:sz w:val="24"/>
              </w:rPr>
            </w:pPr>
            <w:r>
              <w:rPr>
                <w:rFonts w:hint="eastAsia"/>
                <w:sz w:val="24"/>
              </w:rPr>
              <w:t>二等奖</w:t>
            </w:r>
          </w:p>
        </w:tc>
        <w:tc>
          <w:tcPr>
            <w:tcW w:w="6327" w:type="dxa"/>
            <w:vAlign w:val="center"/>
          </w:tcPr>
          <w:p w:rsidR="000833C1" w:rsidRDefault="000833C1" w:rsidP="00790055">
            <w:pPr>
              <w:spacing w:line="276" w:lineRule="auto"/>
              <w:jc w:val="center"/>
              <w:rPr>
                <w:sz w:val="24"/>
              </w:rPr>
            </w:pPr>
            <w:bookmarkStart w:id="0" w:name="_GoBack"/>
            <w:bookmarkEnd w:id="0"/>
            <w:r>
              <w:rPr>
                <w:rFonts w:hint="eastAsia"/>
                <w:sz w:val="24"/>
              </w:rPr>
              <w:t>上海市街头绿地植物配置调研</w:t>
            </w:r>
          </w:p>
        </w:tc>
        <w:tc>
          <w:tcPr>
            <w:tcW w:w="1487" w:type="dxa"/>
            <w:vAlign w:val="center"/>
          </w:tcPr>
          <w:p w:rsidR="000833C1" w:rsidRDefault="000833C1" w:rsidP="00790055">
            <w:pPr>
              <w:spacing w:line="276" w:lineRule="auto"/>
              <w:jc w:val="center"/>
              <w:rPr>
                <w:sz w:val="24"/>
              </w:rPr>
            </w:pPr>
            <w:r>
              <w:rPr>
                <w:rFonts w:hint="eastAsia"/>
                <w:sz w:val="24"/>
              </w:rPr>
              <w:t>生态学院</w:t>
            </w:r>
          </w:p>
        </w:tc>
      </w:tr>
      <w:tr w:rsidR="000833C1" w:rsidTr="000833C1">
        <w:trPr>
          <w:trHeight w:val="334"/>
        </w:trPr>
        <w:tc>
          <w:tcPr>
            <w:tcW w:w="1161" w:type="dxa"/>
            <w:vMerge/>
            <w:vAlign w:val="center"/>
          </w:tcPr>
          <w:p w:rsidR="000833C1" w:rsidRDefault="000833C1" w:rsidP="00790055">
            <w:pPr>
              <w:spacing w:line="276" w:lineRule="auto"/>
              <w:jc w:val="center"/>
              <w:rPr>
                <w:sz w:val="24"/>
              </w:rPr>
            </w:pPr>
          </w:p>
        </w:tc>
        <w:tc>
          <w:tcPr>
            <w:tcW w:w="6327" w:type="dxa"/>
            <w:vAlign w:val="center"/>
          </w:tcPr>
          <w:p w:rsidR="000833C1" w:rsidRDefault="000833C1" w:rsidP="00790055">
            <w:pPr>
              <w:spacing w:line="276" w:lineRule="auto"/>
              <w:jc w:val="center"/>
              <w:rPr>
                <w:sz w:val="24"/>
              </w:rPr>
            </w:pPr>
            <w:r>
              <w:rPr>
                <w:rFonts w:hint="eastAsia"/>
                <w:sz w:val="24"/>
              </w:rPr>
              <w:t>对于普通包覆机改造成</w:t>
            </w:r>
            <w:r>
              <w:rPr>
                <w:rFonts w:hint="eastAsia"/>
                <w:sz w:val="24"/>
              </w:rPr>
              <w:t>PUR</w:t>
            </w:r>
            <w:r>
              <w:rPr>
                <w:rFonts w:hint="eastAsia"/>
                <w:sz w:val="24"/>
              </w:rPr>
              <w:t>包覆机解决方案的研讨</w:t>
            </w:r>
          </w:p>
        </w:tc>
        <w:tc>
          <w:tcPr>
            <w:tcW w:w="1487" w:type="dxa"/>
            <w:vAlign w:val="center"/>
          </w:tcPr>
          <w:p w:rsidR="000833C1" w:rsidRDefault="000833C1" w:rsidP="00790055">
            <w:pPr>
              <w:spacing w:line="276" w:lineRule="auto"/>
              <w:jc w:val="center"/>
              <w:rPr>
                <w:sz w:val="24"/>
              </w:rPr>
            </w:pPr>
            <w:r>
              <w:rPr>
                <w:rFonts w:hint="eastAsia"/>
                <w:sz w:val="24"/>
              </w:rPr>
              <w:t>机械学院</w:t>
            </w:r>
          </w:p>
        </w:tc>
      </w:tr>
      <w:tr w:rsidR="000833C1" w:rsidTr="000833C1">
        <w:trPr>
          <w:trHeight w:val="334"/>
        </w:trPr>
        <w:tc>
          <w:tcPr>
            <w:tcW w:w="1161" w:type="dxa"/>
            <w:vMerge/>
            <w:vAlign w:val="center"/>
          </w:tcPr>
          <w:p w:rsidR="000833C1" w:rsidRDefault="000833C1" w:rsidP="00790055">
            <w:pPr>
              <w:spacing w:line="276" w:lineRule="auto"/>
              <w:jc w:val="center"/>
              <w:rPr>
                <w:sz w:val="24"/>
              </w:rPr>
            </w:pPr>
          </w:p>
        </w:tc>
        <w:tc>
          <w:tcPr>
            <w:tcW w:w="6327" w:type="dxa"/>
            <w:vAlign w:val="center"/>
          </w:tcPr>
          <w:p w:rsidR="000833C1" w:rsidRDefault="000833C1" w:rsidP="00790055">
            <w:pPr>
              <w:spacing w:line="276" w:lineRule="auto"/>
              <w:jc w:val="center"/>
              <w:rPr>
                <w:sz w:val="24"/>
              </w:rPr>
            </w:pPr>
            <w:r>
              <w:rPr>
                <w:rFonts w:hint="eastAsia"/>
                <w:sz w:val="24"/>
              </w:rPr>
              <w:t>天然产物的耦合加工对创新型现代农业经济的影响——走访农科院，实践燕麦β</w:t>
            </w:r>
            <w:r>
              <w:rPr>
                <w:rFonts w:hint="eastAsia"/>
                <w:sz w:val="24"/>
              </w:rPr>
              <w:t>-</w:t>
            </w:r>
            <w:r>
              <w:rPr>
                <w:rFonts w:hint="eastAsia"/>
                <w:sz w:val="24"/>
              </w:rPr>
              <w:t>葡聚糖的制备与应用</w:t>
            </w:r>
          </w:p>
        </w:tc>
        <w:tc>
          <w:tcPr>
            <w:tcW w:w="1487" w:type="dxa"/>
            <w:vAlign w:val="center"/>
          </w:tcPr>
          <w:p w:rsidR="000833C1" w:rsidRDefault="000833C1" w:rsidP="00790055">
            <w:pPr>
              <w:spacing w:line="276" w:lineRule="auto"/>
              <w:jc w:val="center"/>
              <w:rPr>
                <w:sz w:val="24"/>
              </w:rPr>
            </w:pPr>
            <w:r>
              <w:rPr>
                <w:rFonts w:hint="eastAsia"/>
                <w:sz w:val="24"/>
              </w:rPr>
              <w:t>工创学院</w:t>
            </w:r>
          </w:p>
        </w:tc>
      </w:tr>
      <w:tr w:rsidR="000833C1" w:rsidTr="000833C1">
        <w:trPr>
          <w:trHeight w:val="338"/>
        </w:trPr>
        <w:tc>
          <w:tcPr>
            <w:tcW w:w="1161" w:type="dxa"/>
            <w:vMerge w:val="restart"/>
            <w:vAlign w:val="center"/>
          </w:tcPr>
          <w:p w:rsidR="000833C1" w:rsidRDefault="000833C1" w:rsidP="00790055">
            <w:pPr>
              <w:spacing w:line="276" w:lineRule="auto"/>
              <w:jc w:val="center"/>
              <w:rPr>
                <w:sz w:val="24"/>
              </w:rPr>
            </w:pPr>
            <w:r>
              <w:rPr>
                <w:rFonts w:hint="eastAsia"/>
                <w:sz w:val="24"/>
              </w:rPr>
              <w:t>三等奖</w:t>
            </w:r>
          </w:p>
        </w:tc>
        <w:tc>
          <w:tcPr>
            <w:tcW w:w="6327" w:type="dxa"/>
            <w:vAlign w:val="center"/>
          </w:tcPr>
          <w:p w:rsidR="000833C1" w:rsidRDefault="000833C1" w:rsidP="00790055">
            <w:pPr>
              <w:spacing w:line="276" w:lineRule="auto"/>
              <w:jc w:val="center"/>
              <w:rPr>
                <w:sz w:val="24"/>
              </w:rPr>
            </w:pPr>
            <w:r>
              <w:rPr>
                <w:rFonts w:hint="eastAsia"/>
                <w:sz w:val="24"/>
              </w:rPr>
              <w:t>微型全息投影金字塔</w:t>
            </w:r>
          </w:p>
        </w:tc>
        <w:tc>
          <w:tcPr>
            <w:tcW w:w="1487" w:type="dxa"/>
            <w:vAlign w:val="center"/>
          </w:tcPr>
          <w:p w:rsidR="000833C1" w:rsidRDefault="000833C1" w:rsidP="00790055">
            <w:pPr>
              <w:spacing w:line="276" w:lineRule="auto"/>
              <w:jc w:val="center"/>
              <w:rPr>
                <w:sz w:val="24"/>
              </w:rPr>
            </w:pPr>
            <w:r>
              <w:rPr>
                <w:rFonts w:hint="eastAsia"/>
                <w:sz w:val="24"/>
              </w:rPr>
              <w:t>材料学院</w:t>
            </w:r>
          </w:p>
        </w:tc>
      </w:tr>
      <w:tr w:rsidR="000833C1" w:rsidTr="000833C1">
        <w:trPr>
          <w:trHeight w:val="334"/>
        </w:trPr>
        <w:tc>
          <w:tcPr>
            <w:tcW w:w="1161" w:type="dxa"/>
            <w:vMerge/>
            <w:vAlign w:val="center"/>
          </w:tcPr>
          <w:p w:rsidR="000833C1" w:rsidRDefault="000833C1" w:rsidP="00790055">
            <w:pPr>
              <w:spacing w:line="276" w:lineRule="auto"/>
              <w:jc w:val="center"/>
              <w:rPr>
                <w:sz w:val="24"/>
              </w:rPr>
            </w:pPr>
          </w:p>
        </w:tc>
        <w:tc>
          <w:tcPr>
            <w:tcW w:w="6327" w:type="dxa"/>
            <w:vAlign w:val="center"/>
          </w:tcPr>
          <w:p w:rsidR="000833C1" w:rsidRDefault="000833C1" w:rsidP="00790055">
            <w:pPr>
              <w:spacing w:line="276" w:lineRule="auto"/>
              <w:jc w:val="center"/>
              <w:rPr>
                <w:sz w:val="24"/>
              </w:rPr>
            </w:pPr>
            <w:r>
              <w:rPr>
                <w:rFonts w:hint="eastAsia"/>
                <w:sz w:val="24"/>
              </w:rPr>
              <w:t>关于河南历史文化名城建筑保护与建设</w:t>
            </w:r>
          </w:p>
        </w:tc>
        <w:tc>
          <w:tcPr>
            <w:tcW w:w="1487" w:type="dxa"/>
            <w:vAlign w:val="center"/>
          </w:tcPr>
          <w:p w:rsidR="000833C1" w:rsidRDefault="000833C1" w:rsidP="00790055">
            <w:pPr>
              <w:spacing w:line="276" w:lineRule="auto"/>
              <w:jc w:val="center"/>
              <w:rPr>
                <w:sz w:val="24"/>
              </w:rPr>
            </w:pPr>
            <w:r>
              <w:rPr>
                <w:rFonts w:hint="eastAsia"/>
                <w:sz w:val="24"/>
              </w:rPr>
              <w:t>城建学院</w:t>
            </w:r>
          </w:p>
        </w:tc>
      </w:tr>
      <w:tr w:rsidR="000833C1" w:rsidTr="000833C1">
        <w:trPr>
          <w:trHeight w:val="334"/>
        </w:trPr>
        <w:tc>
          <w:tcPr>
            <w:tcW w:w="1161" w:type="dxa"/>
            <w:vMerge/>
            <w:vAlign w:val="center"/>
          </w:tcPr>
          <w:p w:rsidR="000833C1" w:rsidRDefault="000833C1" w:rsidP="00790055">
            <w:pPr>
              <w:spacing w:line="276" w:lineRule="auto"/>
              <w:jc w:val="center"/>
              <w:rPr>
                <w:sz w:val="24"/>
              </w:rPr>
            </w:pPr>
          </w:p>
        </w:tc>
        <w:tc>
          <w:tcPr>
            <w:tcW w:w="6327" w:type="dxa"/>
            <w:vAlign w:val="center"/>
          </w:tcPr>
          <w:p w:rsidR="000833C1" w:rsidRDefault="000833C1" w:rsidP="00790055">
            <w:pPr>
              <w:spacing w:line="276" w:lineRule="auto"/>
              <w:jc w:val="center"/>
              <w:rPr>
                <w:sz w:val="24"/>
              </w:rPr>
            </w:pPr>
            <w:r>
              <w:rPr>
                <w:rFonts w:hint="eastAsia"/>
                <w:sz w:val="24"/>
              </w:rPr>
              <w:t>上海市中心城区的桥柱绿化的优化</w:t>
            </w:r>
          </w:p>
        </w:tc>
        <w:tc>
          <w:tcPr>
            <w:tcW w:w="1487" w:type="dxa"/>
            <w:vAlign w:val="center"/>
          </w:tcPr>
          <w:p w:rsidR="000833C1" w:rsidRDefault="000833C1" w:rsidP="00790055">
            <w:pPr>
              <w:spacing w:line="276" w:lineRule="auto"/>
              <w:jc w:val="center"/>
              <w:rPr>
                <w:sz w:val="24"/>
              </w:rPr>
            </w:pPr>
            <w:r>
              <w:rPr>
                <w:rFonts w:hint="eastAsia"/>
                <w:sz w:val="24"/>
              </w:rPr>
              <w:t>生态学院</w:t>
            </w:r>
          </w:p>
        </w:tc>
      </w:tr>
      <w:tr w:rsidR="000833C1" w:rsidTr="000833C1">
        <w:trPr>
          <w:trHeight w:val="334"/>
        </w:trPr>
        <w:tc>
          <w:tcPr>
            <w:tcW w:w="1161" w:type="dxa"/>
            <w:vMerge/>
            <w:vAlign w:val="center"/>
          </w:tcPr>
          <w:p w:rsidR="000833C1" w:rsidRDefault="000833C1" w:rsidP="00790055">
            <w:pPr>
              <w:spacing w:line="276" w:lineRule="auto"/>
              <w:jc w:val="center"/>
              <w:rPr>
                <w:sz w:val="24"/>
              </w:rPr>
            </w:pPr>
          </w:p>
        </w:tc>
        <w:tc>
          <w:tcPr>
            <w:tcW w:w="6327" w:type="dxa"/>
            <w:vAlign w:val="center"/>
          </w:tcPr>
          <w:p w:rsidR="000833C1" w:rsidRDefault="000833C1" w:rsidP="00790055">
            <w:pPr>
              <w:spacing w:line="276" w:lineRule="auto"/>
              <w:jc w:val="center"/>
              <w:rPr>
                <w:sz w:val="24"/>
              </w:rPr>
            </w:pPr>
            <w:r>
              <w:rPr>
                <w:rFonts w:hint="eastAsia"/>
                <w:sz w:val="24"/>
              </w:rPr>
              <w:t>永生花的制作工艺研究</w:t>
            </w:r>
          </w:p>
        </w:tc>
        <w:tc>
          <w:tcPr>
            <w:tcW w:w="1487" w:type="dxa"/>
            <w:vAlign w:val="center"/>
          </w:tcPr>
          <w:p w:rsidR="000833C1" w:rsidRDefault="000833C1" w:rsidP="00790055">
            <w:pPr>
              <w:spacing w:line="276" w:lineRule="auto"/>
              <w:jc w:val="center"/>
              <w:rPr>
                <w:sz w:val="24"/>
              </w:rPr>
            </w:pPr>
            <w:r>
              <w:rPr>
                <w:rFonts w:hint="eastAsia"/>
                <w:sz w:val="24"/>
              </w:rPr>
              <w:t>生态学院</w:t>
            </w:r>
          </w:p>
        </w:tc>
      </w:tr>
      <w:tr w:rsidR="000833C1" w:rsidTr="000833C1">
        <w:trPr>
          <w:trHeight w:val="334"/>
        </w:trPr>
        <w:tc>
          <w:tcPr>
            <w:tcW w:w="1161" w:type="dxa"/>
            <w:vMerge/>
            <w:vAlign w:val="center"/>
          </w:tcPr>
          <w:p w:rsidR="000833C1" w:rsidRDefault="000833C1" w:rsidP="00790055">
            <w:pPr>
              <w:spacing w:line="276" w:lineRule="auto"/>
              <w:jc w:val="center"/>
              <w:rPr>
                <w:sz w:val="24"/>
              </w:rPr>
            </w:pPr>
          </w:p>
        </w:tc>
        <w:tc>
          <w:tcPr>
            <w:tcW w:w="6327" w:type="dxa"/>
            <w:vAlign w:val="center"/>
          </w:tcPr>
          <w:p w:rsidR="000833C1" w:rsidRDefault="000833C1" w:rsidP="00790055">
            <w:pPr>
              <w:spacing w:line="276" w:lineRule="auto"/>
              <w:jc w:val="center"/>
              <w:rPr>
                <w:sz w:val="24"/>
              </w:rPr>
            </w:pPr>
            <w:r>
              <w:rPr>
                <w:rFonts w:hint="eastAsia"/>
                <w:sz w:val="24"/>
              </w:rPr>
              <w:t>全自动校园气象站的设计与研发</w:t>
            </w:r>
          </w:p>
        </w:tc>
        <w:tc>
          <w:tcPr>
            <w:tcW w:w="1487" w:type="dxa"/>
            <w:vAlign w:val="center"/>
          </w:tcPr>
          <w:p w:rsidR="000833C1" w:rsidRDefault="000833C1" w:rsidP="00790055">
            <w:pPr>
              <w:spacing w:line="276" w:lineRule="auto"/>
              <w:jc w:val="center"/>
              <w:rPr>
                <w:sz w:val="24"/>
              </w:rPr>
            </w:pPr>
            <w:r>
              <w:rPr>
                <w:rFonts w:hint="eastAsia"/>
                <w:sz w:val="24"/>
              </w:rPr>
              <w:t>机械学院</w:t>
            </w:r>
          </w:p>
        </w:tc>
      </w:tr>
    </w:tbl>
    <w:p w:rsidR="00463AF2" w:rsidRDefault="00463AF2" w:rsidP="00FA2571"/>
    <w:p w:rsidR="00463AF2" w:rsidRDefault="00463AF2">
      <w:pPr>
        <w:widowControl/>
        <w:jc w:val="left"/>
      </w:pPr>
      <w:r>
        <w:br w:type="page"/>
      </w:r>
    </w:p>
    <w:p w:rsidR="000833C1" w:rsidRDefault="000833C1" w:rsidP="000833C1">
      <w:pPr>
        <w:numPr>
          <w:ilvl w:val="0"/>
          <w:numId w:val="1"/>
        </w:numPr>
        <w:rPr>
          <w:rFonts w:ascii="黑体" w:eastAsia="黑体" w:hAnsi="黑体" w:cs="黑体"/>
          <w:b/>
          <w:bCs/>
          <w:sz w:val="28"/>
        </w:rPr>
      </w:pPr>
      <w:r>
        <w:rPr>
          <w:rFonts w:ascii="黑体" w:eastAsia="黑体" w:hAnsi="黑体" w:cs="黑体" w:hint="eastAsia"/>
          <w:b/>
          <w:bCs/>
          <w:sz w:val="28"/>
        </w:rPr>
        <w:lastRenderedPageBreak/>
        <w:t>寻访校友</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6379"/>
        <w:gridCol w:w="1417"/>
      </w:tblGrid>
      <w:tr w:rsidR="000833C1" w:rsidRPr="000833C1" w:rsidTr="000833C1">
        <w:trPr>
          <w:trHeight w:val="270"/>
        </w:trPr>
        <w:tc>
          <w:tcPr>
            <w:tcW w:w="1135" w:type="dxa"/>
            <w:shd w:val="clear" w:color="auto" w:fill="auto"/>
            <w:noWrap/>
            <w:vAlign w:val="center"/>
            <w:hideMark/>
          </w:tcPr>
          <w:p w:rsidR="000833C1" w:rsidRPr="000833C1" w:rsidRDefault="000833C1" w:rsidP="000833C1">
            <w:pPr>
              <w:spacing w:line="276" w:lineRule="auto"/>
              <w:jc w:val="center"/>
              <w:rPr>
                <w:sz w:val="24"/>
              </w:rPr>
            </w:pPr>
            <w:r w:rsidRPr="000833C1">
              <w:rPr>
                <w:rFonts w:hint="eastAsia"/>
                <w:sz w:val="24"/>
              </w:rPr>
              <w:t>奖项</w:t>
            </w:r>
          </w:p>
        </w:tc>
        <w:tc>
          <w:tcPr>
            <w:tcW w:w="6379" w:type="dxa"/>
            <w:shd w:val="clear" w:color="auto" w:fill="auto"/>
            <w:noWrap/>
            <w:vAlign w:val="center"/>
            <w:hideMark/>
          </w:tcPr>
          <w:p w:rsidR="000833C1" w:rsidRPr="000833C1" w:rsidRDefault="000833C1" w:rsidP="000833C1">
            <w:pPr>
              <w:spacing w:line="276" w:lineRule="auto"/>
              <w:jc w:val="center"/>
              <w:rPr>
                <w:sz w:val="24"/>
              </w:rPr>
            </w:pPr>
            <w:r w:rsidRPr="000833C1">
              <w:rPr>
                <w:rFonts w:hint="eastAsia"/>
                <w:sz w:val="24"/>
              </w:rPr>
              <w:t>课题名称</w:t>
            </w:r>
          </w:p>
        </w:tc>
        <w:tc>
          <w:tcPr>
            <w:tcW w:w="1417" w:type="dxa"/>
            <w:shd w:val="clear" w:color="auto" w:fill="auto"/>
            <w:noWrap/>
            <w:vAlign w:val="center"/>
            <w:hideMark/>
          </w:tcPr>
          <w:p w:rsidR="000833C1" w:rsidRPr="000833C1" w:rsidRDefault="000833C1" w:rsidP="000833C1">
            <w:pPr>
              <w:spacing w:line="276" w:lineRule="auto"/>
              <w:jc w:val="center"/>
              <w:rPr>
                <w:sz w:val="24"/>
              </w:rPr>
            </w:pPr>
            <w:r w:rsidRPr="000833C1">
              <w:rPr>
                <w:rFonts w:hint="eastAsia"/>
                <w:sz w:val="24"/>
              </w:rPr>
              <w:t>单位</w:t>
            </w:r>
          </w:p>
        </w:tc>
      </w:tr>
      <w:tr w:rsidR="000833C1" w:rsidRPr="000833C1" w:rsidTr="000833C1">
        <w:trPr>
          <w:trHeight w:val="270"/>
        </w:trPr>
        <w:tc>
          <w:tcPr>
            <w:tcW w:w="1135" w:type="dxa"/>
            <w:shd w:val="clear" w:color="auto" w:fill="auto"/>
            <w:noWrap/>
            <w:vAlign w:val="center"/>
            <w:hideMark/>
          </w:tcPr>
          <w:p w:rsidR="000833C1" w:rsidRPr="000833C1" w:rsidRDefault="000833C1" w:rsidP="000833C1">
            <w:pPr>
              <w:spacing w:line="276" w:lineRule="auto"/>
              <w:jc w:val="center"/>
              <w:rPr>
                <w:sz w:val="24"/>
              </w:rPr>
            </w:pPr>
            <w:r w:rsidRPr="000833C1">
              <w:rPr>
                <w:rFonts w:hint="eastAsia"/>
                <w:sz w:val="24"/>
              </w:rPr>
              <w:t>一等奖</w:t>
            </w:r>
          </w:p>
        </w:tc>
        <w:tc>
          <w:tcPr>
            <w:tcW w:w="6379" w:type="dxa"/>
            <w:shd w:val="clear" w:color="auto" w:fill="auto"/>
            <w:noWrap/>
            <w:vAlign w:val="center"/>
            <w:hideMark/>
          </w:tcPr>
          <w:p w:rsidR="000833C1" w:rsidRPr="000833C1" w:rsidRDefault="000833C1" w:rsidP="000833C1">
            <w:pPr>
              <w:spacing w:line="276" w:lineRule="auto"/>
              <w:jc w:val="center"/>
              <w:rPr>
                <w:sz w:val="24"/>
              </w:rPr>
            </w:pPr>
            <w:r w:rsidRPr="000833C1">
              <w:rPr>
                <w:rFonts w:hint="eastAsia"/>
                <w:sz w:val="24"/>
              </w:rPr>
              <w:t>面对面：寻访我们身边的校友</w:t>
            </w:r>
          </w:p>
        </w:tc>
        <w:tc>
          <w:tcPr>
            <w:tcW w:w="1417" w:type="dxa"/>
            <w:shd w:val="clear" w:color="auto" w:fill="auto"/>
            <w:noWrap/>
            <w:vAlign w:val="center"/>
            <w:hideMark/>
          </w:tcPr>
          <w:p w:rsidR="000833C1" w:rsidRPr="000833C1" w:rsidRDefault="000833C1" w:rsidP="000833C1">
            <w:pPr>
              <w:spacing w:line="276" w:lineRule="auto"/>
              <w:jc w:val="center"/>
              <w:rPr>
                <w:sz w:val="24"/>
              </w:rPr>
            </w:pPr>
            <w:r w:rsidRPr="000833C1">
              <w:rPr>
                <w:rFonts w:hint="eastAsia"/>
                <w:sz w:val="24"/>
              </w:rPr>
              <w:t>艺术学院</w:t>
            </w:r>
          </w:p>
        </w:tc>
      </w:tr>
      <w:tr w:rsidR="000833C1" w:rsidRPr="000833C1" w:rsidTr="000833C1">
        <w:trPr>
          <w:trHeight w:val="270"/>
        </w:trPr>
        <w:tc>
          <w:tcPr>
            <w:tcW w:w="1135" w:type="dxa"/>
            <w:shd w:val="clear" w:color="auto" w:fill="auto"/>
            <w:noWrap/>
            <w:vAlign w:val="center"/>
            <w:hideMark/>
          </w:tcPr>
          <w:p w:rsidR="000833C1" w:rsidRPr="000833C1" w:rsidRDefault="000833C1" w:rsidP="000833C1">
            <w:pPr>
              <w:spacing w:line="276" w:lineRule="auto"/>
              <w:jc w:val="center"/>
              <w:rPr>
                <w:sz w:val="24"/>
              </w:rPr>
            </w:pPr>
            <w:r w:rsidRPr="000833C1">
              <w:rPr>
                <w:rFonts w:hint="eastAsia"/>
                <w:sz w:val="24"/>
              </w:rPr>
              <w:t>二等奖</w:t>
            </w:r>
          </w:p>
        </w:tc>
        <w:tc>
          <w:tcPr>
            <w:tcW w:w="6379" w:type="dxa"/>
            <w:shd w:val="clear" w:color="auto" w:fill="auto"/>
            <w:noWrap/>
            <w:vAlign w:val="center"/>
            <w:hideMark/>
          </w:tcPr>
          <w:p w:rsidR="000833C1" w:rsidRPr="000833C1" w:rsidRDefault="000833C1" w:rsidP="000833C1">
            <w:pPr>
              <w:spacing w:line="276" w:lineRule="auto"/>
              <w:jc w:val="center"/>
              <w:rPr>
                <w:sz w:val="24"/>
              </w:rPr>
            </w:pPr>
            <w:r w:rsidRPr="000833C1">
              <w:rPr>
                <w:rFonts w:hint="eastAsia"/>
                <w:sz w:val="24"/>
              </w:rPr>
              <w:t>我校校友在校与从业经验心得的探讨与分享</w:t>
            </w:r>
          </w:p>
        </w:tc>
        <w:tc>
          <w:tcPr>
            <w:tcW w:w="1417" w:type="dxa"/>
            <w:shd w:val="clear" w:color="auto" w:fill="auto"/>
            <w:noWrap/>
            <w:vAlign w:val="center"/>
            <w:hideMark/>
          </w:tcPr>
          <w:p w:rsidR="000833C1" w:rsidRPr="000833C1" w:rsidRDefault="000833C1" w:rsidP="000833C1">
            <w:pPr>
              <w:spacing w:line="276" w:lineRule="auto"/>
              <w:jc w:val="center"/>
              <w:rPr>
                <w:sz w:val="24"/>
              </w:rPr>
            </w:pPr>
            <w:r w:rsidRPr="000833C1">
              <w:rPr>
                <w:rFonts w:hint="eastAsia"/>
                <w:sz w:val="24"/>
              </w:rPr>
              <w:t>城建学院</w:t>
            </w:r>
          </w:p>
        </w:tc>
      </w:tr>
      <w:tr w:rsidR="000833C1" w:rsidRPr="000833C1" w:rsidTr="000833C1">
        <w:trPr>
          <w:trHeight w:val="270"/>
        </w:trPr>
        <w:tc>
          <w:tcPr>
            <w:tcW w:w="1135" w:type="dxa"/>
            <w:vMerge w:val="restart"/>
            <w:shd w:val="clear" w:color="auto" w:fill="auto"/>
            <w:noWrap/>
            <w:vAlign w:val="center"/>
            <w:hideMark/>
          </w:tcPr>
          <w:p w:rsidR="000833C1" w:rsidRPr="000833C1" w:rsidRDefault="000833C1" w:rsidP="000833C1">
            <w:pPr>
              <w:spacing w:line="276" w:lineRule="auto"/>
              <w:jc w:val="center"/>
              <w:rPr>
                <w:sz w:val="24"/>
              </w:rPr>
            </w:pPr>
            <w:r w:rsidRPr="000833C1">
              <w:rPr>
                <w:rFonts w:hint="eastAsia"/>
                <w:sz w:val="24"/>
              </w:rPr>
              <w:t>三等奖</w:t>
            </w:r>
          </w:p>
        </w:tc>
        <w:tc>
          <w:tcPr>
            <w:tcW w:w="6379" w:type="dxa"/>
            <w:shd w:val="clear" w:color="auto" w:fill="auto"/>
            <w:noWrap/>
            <w:vAlign w:val="center"/>
            <w:hideMark/>
          </w:tcPr>
          <w:p w:rsidR="000833C1" w:rsidRPr="000833C1" w:rsidRDefault="000833C1" w:rsidP="000833C1">
            <w:pPr>
              <w:spacing w:line="276" w:lineRule="auto"/>
              <w:jc w:val="center"/>
              <w:rPr>
                <w:sz w:val="24"/>
              </w:rPr>
            </w:pPr>
            <w:r w:rsidRPr="000833C1">
              <w:rPr>
                <w:rFonts w:hint="eastAsia"/>
                <w:sz w:val="24"/>
              </w:rPr>
              <w:t>"</w:t>
            </w:r>
            <w:r w:rsidRPr="000833C1">
              <w:rPr>
                <w:rFonts w:hint="eastAsia"/>
                <w:sz w:val="24"/>
              </w:rPr>
              <w:t>面对面</w:t>
            </w:r>
            <w:r w:rsidRPr="000833C1">
              <w:rPr>
                <w:rFonts w:hint="eastAsia"/>
                <w:sz w:val="24"/>
              </w:rPr>
              <w:t>:</w:t>
            </w:r>
            <w:r w:rsidRPr="000833C1">
              <w:rPr>
                <w:rFonts w:hint="eastAsia"/>
                <w:sz w:val="24"/>
              </w:rPr>
              <w:t>寻访我们身边的校友</w:t>
            </w:r>
            <w:r w:rsidRPr="000833C1">
              <w:rPr>
                <w:rFonts w:hint="eastAsia"/>
                <w:sz w:val="24"/>
              </w:rPr>
              <w:t>"</w:t>
            </w:r>
            <w:r w:rsidRPr="000833C1">
              <w:rPr>
                <w:rFonts w:hint="eastAsia"/>
                <w:sz w:val="24"/>
              </w:rPr>
              <w:t>——寻访校友足迹，感悟成长道路</w:t>
            </w:r>
          </w:p>
        </w:tc>
        <w:tc>
          <w:tcPr>
            <w:tcW w:w="1417" w:type="dxa"/>
            <w:shd w:val="clear" w:color="auto" w:fill="auto"/>
            <w:noWrap/>
            <w:vAlign w:val="center"/>
            <w:hideMark/>
          </w:tcPr>
          <w:p w:rsidR="000833C1" w:rsidRPr="000833C1" w:rsidRDefault="000833C1" w:rsidP="000833C1">
            <w:pPr>
              <w:spacing w:line="276" w:lineRule="auto"/>
              <w:jc w:val="center"/>
              <w:rPr>
                <w:sz w:val="24"/>
              </w:rPr>
            </w:pPr>
            <w:r w:rsidRPr="000833C1">
              <w:rPr>
                <w:rFonts w:hint="eastAsia"/>
                <w:sz w:val="24"/>
              </w:rPr>
              <w:t>香料学院</w:t>
            </w:r>
          </w:p>
        </w:tc>
      </w:tr>
      <w:tr w:rsidR="000833C1" w:rsidRPr="000833C1" w:rsidTr="000833C1">
        <w:trPr>
          <w:trHeight w:val="270"/>
        </w:trPr>
        <w:tc>
          <w:tcPr>
            <w:tcW w:w="1135" w:type="dxa"/>
            <w:vMerge/>
            <w:vAlign w:val="center"/>
            <w:hideMark/>
          </w:tcPr>
          <w:p w:rsidR="000833C1" w:rsidRPr="000833C1" w:rsidRDefault="000833C1" w:rsidP="000833C1">
            <w:pPr>
              <w:spacing w:line="276" w:lineRule="auto"/>
              <w:jc w:val="center"/>
              <w:rPr>
                <w:sz w:val="24"/>
              </w:rPr>
            </w:pPr>
          </w:p>
        </w:tc>
        <w:tc>
          <w:tcPr>
            <w:tcW w:w="6379" w:type="dxa"/>
            <w:shd w:val="clear" w:color="auto" w:fill="auto"/>
            <w:noWrap/>
            <w:vAlign w:val="center"/>
            <w:hideMark/>
          </w:tcPr>
          <w:p w:rsidR="000833C1" w:rsidRPr="000833C1" w:rsidRDefault="000833C1" w:rsidP="000833C1">
            <w:pPr>
              <w:spacing w:line="276" w:lineRule="auto"/>
              <w:jc w:val="center"/>
              <w:rPr>
                <w:sz w:val="24"/>
              </w:rPr>
            </w:pPr>
            <w:r w:rsidRPr="000833C1">
              <w:rPr>
                <w:rFonts w:hint="eastAsia"/>
                <w:sz w:val="24"/>
              </w:rPr>
              <w:t>面对面：寻访我们身边的校友</w:t>
            </w:r>
          </w:p>
        </w:tc>
        <w:tc>
          <w:tcPr>
            <w:tcW w:w="1417" w:type="dxa"/>
            <w:shd w:val="clear" w:color="auto" w:fill="auto"/>
            <w:noWrap/>
            <w:vAlign w:val="center"/>
            <w:hideMark/>
          </w:tcPr>
          <w:p w:rsidR="000833C1" w:rsidRPr="000833C1" w:rsidRDefault="000833C1" w:rsidP="000833C1">
            <w:pPr>
              <w:spacing w:line="276" w:lineRule="auto"/>
              <w:jc w:val="center"/>
              <w:rPr>
                <w:sz w:val="24"/>
              </w:rPr>
            </w:pPr>
            <w:r w:rsidRPr="000833C1">
              <w:rPr>
                <w:rFonts w:hint="eastAsia"/>
                <w:sz w:val="24"/>
              </w:rPr>
              <w:t>材料学院</w:t>
            </w:r>
          </w:p>
        </w:tc>
      </w:tr>
    </w:tbl>
    <w:p w:rsidR="000833C1" w:rsidRDefault="000833C1" w:rsidP="00FA2571"/>
    <w:sectPr w:rsidR="000833C1" w:rsidSect="00053F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1C7" w:rsidRDefault="00D261C7" w:rsidP="00FA2571">
      <w:r>
        <w:separator/>
      </w:r>
    </w:p>
  </w:endnote>
  <w:endnote w:type="continuationSeparator" w:id="1">
    <w:p w:rsidR="00D261C7" w:rsidRDefault="00D261C7" w:rsidP="00FA25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1C7" w:rsidRDefault="00D261C7" w:rsidP="00FA2571">
      <w:r>
        <w:separator/>
      </w:r>
    </w:p>
  </w:footnote>
  <w:footnote w:type="continuationSeparator" w:id="1">
    <w:p w:rsidR="00D261C7" w:rsidRDefault="00D261C7" w:rsidP="00FA25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C222C1"/>
    <w:multiLevelType w:val="singleLevel"/>
    <w:tmpl w:val="54C222C1"/>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2571"/>
    <w:rsid w:val="00053F0D"/>
    <w:rsid w:val="000564BE"/>
    <w:rsid w:val="000833C1"/>
    <w:rsid w:val="000A351B"/>
    <w:rsid w:val="000B7EFD"/>
    <w:rsid w:val="00180BD9"/>
    <w:rsid w:val="001B0521"/>
    <w:rsid w:val="001B3377"/>
    <w:rsid w:val="0021740B"/>
    <w:rsid w:val="00333516"/>
    <w:rsid w:val="00337630"/>
    <w:rsid w:val="003D670F"/>
    <w:rsid w:val="004042F8"/>
    <w:rsid w:val="00441200"/>
    <w:rsid w:val="0046199D"/>
    <w:rsid w:val="00463AF2"/>
    <w:rsid w:val="004F73F9"/>
    <w:rsid w:val="00517F5C"/>
    <w:rsid w:val="005A50D8"/>
    <w:rsid w:val="005E1D60"/>
    <w:rsid w:val="005F6F7C"/>
    <w:rsid w:val="00682B38"/>
    <w:rsid w:val="00690D10"/>
    <w:rsid w:val="006D17FF"/>
    <w:rsid w:val="0073348B"/>
    <w:rsid w:val="007D6D48"/>
    <w:rsid w:val="007F1A0D"/>
    <w:rsid w:val="007F4A12"/>
    <w:rsid w:val="0080124E"/>
    <w:rsid w:val="00812525"/>
    <w:rsid w:val="00833100"/>
    <w:rsid w:val="00891CDB"/>
    <w:rsid w:val="009321DF"/>
    <w:rsid w:val="00A3456B"/>
    <w:rsid w:val="00CE06DD"/>
    <w:rsid w:val="00D261C7"/>
    <w:rsid w:val="00D4662C"/>
    <w:rsid w:val="00D509FE"/>
    <w:rsid w:val="00D96ECD"/>
    <w:rsid w:val="00DA36E1"/>
    <w:rsid w:val="00DC1E74"/>
    <w:rsid w:val="00E71B93"/>
    <w:rsid w:val="00E81D2F"/>
    <w:rsid w:val="00EC2806"/>
    <w:rsid w:val="00F7663A"/>
    <w:rsid w:val="00F94FFF"/>
    <w:rsid w:val="00F95325"/>
    <w:rsid w:val="00FA25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57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257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A2571"/>
    <w:rPr>
      <w:sz w:val="18"/>
      <w:szCs w:val="18"/>
    </w:rPr>
  </w:style>
  <w:style w:type="paragraph" w:styleId="a4">
    <w:name w:val="footer"/>
    <w:basedOn w:val="a"/>
    <w:link w:val="Char0"/>
    <w:uiPriority w:val="99"/>
    <w:semiHidden/>
    <w:unhideWhenUsed/>
    <w:rsid w:val="00FA257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A2571"/>
    <w:rPr>
      <w:sz w:val="18"/>
      <w:szCs w:val="18"/>
    </w:rPr>
  </w:style>
  <w:style w:type="table" w:styleId="a5">
    <w:name w:val="Table Grid"/>
    <w:basedOn w:val="a1"/>
    <w:uiPriority w:val="59"/>
    <w:rsid w:val="00E71B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9057348">
      <w:bodyDiv w:val="1"/>
      <w:marLeft w:val="0"/>
      <w:marRight w:val="0"/>
      <w:marTop w:val="0"/>
      <w:marBottom w:val="0"/>
      <w:divBdr>
        <w:top w:val="none" w:sz="0" w:space="0" w:color="auto"/>
        <w:left w:val="none" w:sz="0" w:space="0" w:color="auto"/>
        <w:bottom w:val="none" w:sz="0" w:space="0" w:color="auto"/>
        <w:right w:val="none" w:sz="0" w:space="0" w:color="auto"/>
      </w:divBdr>
    </w:div>
    <w:div w:id="367949646">
      <w:bodyDiv w:val="1"/>
      <w:marLeft w:val="0"/>
      <w:marRight w:val="0"/>
      <w:marTop w:val="0"/>
      <w:marBottom w:val="0"/>
      <w:divBdr>
        <w:top w:val="none" w:sz="0" w:space="0" w:color="auto"/>
        <w:left w:val="none" w:sz="0" w:space="0" w:color="auto"/>
        <w:bottom w:val="none" w:sz="0" w:space="0" w:color="auto"/>
        <w:right w:val="none" w:sz="0" w:space="0" w:color="auto"/>
      </w:divBdr>
    </w:div>
    <w:div w:id="802694087">
      <w:bodyDiv w:val="1"/>
      <w:marLeft w:val="0"/>
      <w:marRight w:val="0"/>
      <w:marTop w:val="0"/>
      <w:marBottom w:val="0"/>
      <w:divBdr>
        <w:top w:val="none" w:sz="0" w:space="0" w:color="auto"/>
        <w:left w:val="none" w:sz="0" w:space="0" w:color="auto"/>
        <w:bottom w:val="none" w:sz="0" w:space="0" w:color="auto"/>
        <w:right w:val="none" w:sz="0" w:space="0" w:color="auto"/>
      </w:divBdr>
    </w:div>
    <w:div w:id="1013992778">
      <w:bodyDiv w:val="1"/>
      <w:marLeft w:val="0"/>
      <w:marRight w:val="0"/>
      <w:marTop w:val="0"/>
      <w:marBottom w:val="0"/>
      <w:divBdr>
        <w:top w:val="none" w:sz="0" w:space="0" w:color="auto"/>
        <w:left w:val="none" w:sz="0" w:space="0" w:color="auto"/>
        <w:bottom w:val="none" w:sz="0" w:space="0" w:color="auto"/>
        <w:right w:val="none" w:sz="0" w:space="0" w:color="auto"/>
      </w:divBdr>
    </w:div>
    <w:div w:id="1354305369">
      <w:bodyDiv w:val="1"/>
      <w:marLeft w:val="0"/>
      <w:marRight w:val="0"/>
      <w:marTop w:val="0"/>
      <w:marBottom w:val="0"/>
      <w:divBdr>
        <w:top w:val="none" w:sz="0" w:space="0" w:color="auto"/>
        <w:left w:val="none" w:sz="0" w:space="0" w:color="auto"/>
        <w:bottom w:val="none" w:sz="0" w:space="0" w:color="auto"/>
        <w:right w:val="none" w:sz="0" w:space="0" w:color="auto"/>
      </w:divBdr>
    </w:div>
    <w:div w:id="197351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309</Words>
  <Characters>1765</Characters>
  <Application>Microsoft Office Word</Application>
  <DocSecurity>0</DocSecurity>
  <Lines>14</Lines>
  <Paragraphs>4</Paragraphs>
  <ScaleCrop>false</ScaleCrop>
  <Company>delloem</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陈雷</cp:lastModifiedBy>
  <cp:revision>7</cp:revision>
  <dcterms:created xsi:type="dcterms:W3CDTF">2015-04-09T11:13:00Z</dcterms:created>
  <dcterms:modified xsi:type="dcterms:W3CDTF">2015-04-10T01:13:00Z</dcterms:modified>
</cp:coreProperties>
</file>