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DB" w:rsidRDefault="00DE1F4F" w:rsidP="007601DB">
      <w:pPr>
        <w:jc w:val="center"/>
        <w:rPr>
          <w:rFonts w:ascii="Tahoma" w:hAnsi="Tahoma" w:cs="Tahoma"/>
          <w:b/>
          <w:color w:val="333333"/>
          <w:sz w:val="28"/>
          <w:szCs w:val="28"/>
          <w:shd w:val="clear" w:color="auto" w:fill="FFFFFF"/>
        </w:rPr>
      </w:pPr>
      <w:r w:rsidRPr="00DE1F4F">
        <w:rPr>
          <w:rFonts w:ascii="Tahoma" w:hAnsi="Tahoma" w:cs="Tahoma" w:hint="eastAsia"/>
          <w:b/>
          <w:color w:val="333333"/>
          <w:sz w:val="28"/>
          <w:szCs w:val="28"/>
          <w:shd w:val="clear" w:color="auto" w:fill="FFFFFF"/>
        </w:rPr>
        <w:t>上海应用技术大学“</w:t>
      </w:r>
      <w:r w:rsidRPr="00DE1F4F">
        <w:rPr>
          <w:rFonts w:ascii="Tahoma" w:hAnsi="Tahoma" w:cs="Tahoma"/>
          <w:b/>
          <w:color w:val="333333"/>
          <w:sz w:val="28"/>
          <w:szCs w:val="28"/>
          <w:shd w:val="clear" w:color="auto" w:fill="FFFFFF"/>
        </w:rPr>
        <w:t>青年马克思主义者培养工程</w:t>
      </w:r>
      <w:r w:rsidRPr="00DE1F4F">
        <w:rPr>
          <w:rFonts w:ascii="Tahoma" w:hAnsi="Tahoma" w:cs="Tahoma" w:hint="eastAsia"/>
          <w:b/>
          <w:color w:val="333333"/>
          <w:sz w:val="28"/>
          <w:szCs w:val="28"/>
          <w:shd w:val="clear" w:color="auto" w:fill="FFFFFF"/>
        </w:rPr>
        <w:t>”</w:t>
      </w:r>
      <w:r w:rsidR="007601DB">
        <w:rPr>
          <w:rFonts w:ascii="Tahoma" w:hAnsi="Tahoma" w:cs="Tahoma" w:hint="eastAsia"/>
          <w:b/>
          <w:color w:val="333333"/>
          <w:sz w:val="28"/>
          <w:szCs w:val="28"/>
          <w:shd w:val="clear" w:color="auto" w:fill="FFFFFF"/>
        </w:rPr>
        <w:t>报名通知</w:t>
      </w:r>
    </w:p>
    <w:p w:rsidR="002B577D" w:rsidRDefault="002B577D" w:rsidP="002B577D">
      <w:pPr>
        <w:jc w:val="left"/>
        <w:rPr>
          <w:rFonts w:ascii="Tahoma" w:hAnsi="Tahoma" w:cs="Tahoma"/>
          <w:b/>
          <w:color w:val="333333"/>
          <w:sz w:val="28"/>
          <w:szCs w:val="28"/>
          <w:shd w:val="clear" w:color="auto" w:fill="FFFFFF"/>
        </w:rPr>
      </w:pPr>
    </w:p>
    <w:p w:rsidR="007601DB" w:rsidRDefault="002B577D" w:rsidP="002B577D">
      <w:pPr>
        <w:jc w:val="left"/>
        <w:rPr>
          <w:rFonts w:ascii="Tahoma" w:hAnsi="Tahoma" w:cs="Tahoma"/>
          <w:b/>
          <w:color w:val="333333"/>
          <w:sz w:val="28"/>
          <w:szCs w:val="28"/>
          <w:shd w:val="clear" w:color="auto" w:fill="FFFFFF"/>
        </w:rPr>
      </w:pPr>
      <w:r>
        <w:rPr>
          <w:rFonts w:ascii="Tahoma" w:hAnsi="Tahoma" w:cs="Tahoma" w:hint="eastAsia"/>
          <w:b/>
          <w:color w:val="333333"/>
          <w:sz w:val="28"/>
          <w:szCs w:val="28"/>
          <w:shd w:val="clear" w:color="auto" w:fill="FFFFFF"/>
        </w:rPr>
        <w:t>各学院：</w:t>
      </w:r>
    </w:p>
    <w:p w:rsidR="000D4125" w:rsidRDefault="00DE1F4F" w:rsidP="008416FF">
      <w:pPr>
        <w:ind w:firstLineChars="200" w:firstLine="560"/>
        <w:rPr>
          <w:rFonts w:ascii="Tahoma" w:hAnsi="Tahoma" w:cs="Tahoma"/>
          <w:color w:val="333333"/>
          <w:sz w:val="28"/>
          <w:szCs w:val="28"/>
          <w:shd w:val="clear" w:color="auto" w:fill="FFFFFF"/>
        </w:rPr>
      </w:pPr>
      <w:r w:rsidRPr="005A1BCD">
        <w:rPr>
          <w:rFonts w:ascii="Tahoma" w:hAnsi="Tahoma" w:cs="Tahoma"/>
          <w:color w:val="333333"/>
          <w:sz w:val="28"/>
          <w:szCs w:val="28"/>
          <w:shd w:val="clear" w:color="auto" w:fill="FFFFFF"/>
        </w:rPr>
        <w:t>为</w:t>
      </w:r>
      <w:r w:rsidR="005A1BCD">
        <w:rPr>
          <w:rFonts w:ascii="Tahoma" w:hAnsi="Tahoma" w:cs="Tahoma" w:hint="eastAsia"/>
          <w:color w:val="333333"/>
          <w:sz w:val="28"/>
          <w:szCs w:val="28"/>
          <w:shd w:val="clear" w:color="auto" w:fill="FFFFFF"/>
        </w:rPr>
        <w:t>认真学习贯彻习近平总书记系列重要讲话精神和《关于加强和改进新形势下高校思想政治工作的意见》，</w:t>
      </w:r>
      <w:r w:rsidR="000D4125">
        <w:rPr>
          <w:rFonts w:ascii="Tahoma" w:hAnsi="Tahoma" w:cs="Tahoma" w:hint="eastAsia"/>
          <w:color w:val="333333"/>
          <w:sz w:val="28"/>
          <w:szCs w:val="28"/>
          <w:shd w:val="clear" w:color="auto" w:fill="FFFFFF"/>
        </w:rPr>
        <w:t>贯彻落实《中长期青年发展规划（</w:t>
      </w:r>
      <w:r w:rsidR="000D4125">
        <w:rPr>
          <w:rFonts w:ascii="Tahoma" w:hAnsi="Tahoma" w:cs="Tahoma" w:hint="eastAsia"/>
          <w:color w:val="333333"/>
          <w:sz w:val="28"/>
          <w:szCs w:val="28"/>
          <w:shd w:val="clear" w:color="auto" w:fill="FFFFFF"/>
        </w:rPr>
        <w:t>2016</w:t>
      </w:r>
      <w:r w:rsidR="000D4125">
        <w:rPr>
          <w:rFonts w:ascii="Tahoma" w:hAnsi="Tahoma" w:cs="Tahoma" w:hint="eastAsia"/>
          <w:color w:val="333333"/>
          <w:sz w:val="28"/>
          <w:szCs w:val="28"/>
          <w:shd w:val="clear" w:color="auto" w:fill="FFFFFF"/>
        </w:rPr>
        <w:t>—</w:t>
      </w:r>
      <w:r w:rsidR="000D4125">
        <w:rPr>
          <w:rFonts w:ascii="Tahoma" w:hAnsi="Tahoma" w:cs="Tahoma" w:hint="eastAsia"/>
          <w:color w:val="333333"/>
          <w:sz w:val="28"/>
          <w:szCs w:val="28"/>
          <w:shd w:val="clear" w:color="auto" w:fill="FFFFFF"/>
        </w:rPr>
        <w:t>2025</w:t>
      </w:r>
      <w:r w:rsidR="000D4125">
        <w:rPr>
          <w:rFonts w:ascii="Tahoma" w:hAnsi="Tahoma" w:cs="Tahoma" w:hint="eastAsia"/>
          <w:color w:val="333333"/>
          <w:sz w:val="28"/>
          <w:szCs w:val="28"/>
          <w:shd w:val="clear" w:color="auto" w:fill="FFFFFF"/>
        </w:rPr>
        <w:t>）》，</w:t>
      </w:r>
      <w:r w:rsidR="005A1BCD" w:rsidRPr="005A1BCD">
        <w:rPr>
          <w:rFonts w:ascii="Tahoma" w:hAnsi="Tahoma" w:cs="Tahoma"/>
          <w:color w:val="333333"/>
          <w:sz w:val="28"/>
          <w:szCs w:val="28"/>
          <w:shd w:val="clear" w:color="auto" w:fill="FFFFFF"/>
        </w:rPr>
        <w:t>按照共青团中央《</w:t>
      </w:r>
      <w:r w:rsidR="005A1BCD" w:rsidRPr="005A1BCD">
        <w:rPr>
          <w:rFonts w:ascii="Tahoma" w:hAnsi="Tahoma" w:cs="Tahoma" w:hint="eastAsia"/>
          <w:color w:val="333333"/>
          <w:sz w:val="28"/>
          <w:szCs w:val="28"/>
          <w:shd w:val="clear" w:color="auto" w:fill="FFFFFF"/>
        </w:rPr>
        <w:t>“</w:t>
      </w:r>
      <w:r w:rsidR="005A1BCD" w:rsidRPr="005A1BCD">
        <w:rPr>
          <w:rFonts w:ascii="Tahoma" w:hAnsi="Tahoma" w:cs="Tahoma"/>
          <w:color w:val="333333"/>
          <w:sz w:val="28"/>
          <w:szCs w:val="28"/>
          <w:shd w:val="clear" w:color="auto" w:fill="FFFFFF"/>
        </w:rPr>
        <w:t>青年马克思主义者培养工程</w:t>
      </w:r>
      <w:r w:rsidR="005A1BCD" w:rsidRPr="005A1BCD">
        <w:rPr>
          <w:rFonts w:ascii="Tahoma" w:hAnsi="Tahoma" w:cs="Tahoma" w:hint="eastAsia"/>
          <w:color w:val="333333"/>
          <w:sz w:val="28"/>
          <w:szCs w:val="28"/>
          <w:shd w:val="clear" w:color="auto" w:fill="FFFFFF"/>
        </w:rPr>
        <w:t>”</w:t>
      </w:r>
      <w:r w:rsidR="005A1BCD" w:rsidRPr="005A1BCD">
        <w:rPr>
          <w:rFonts w:ascii="Tahoma" w:hAnsi="Tahoma" w:cs="Tahoma"/>
          <w:color w:val="333333"/>
          <w:sz w:val="28"/>
          <w:szCs w:val="28"/>
          <w:shd w:val="clear" w:color="auto" w:fill="FFFFFF"/>
        </w:rPr>
        <w:t>实施纲要》</w:t>
      </w:r>
      <w:r w:rsidR="005A1BCD" w:rsidRPr="005A1BCD">
        <w:rPr>
          <w:rFonts w:ascii="Tahoma" w:hAnsi="Tahoma" w:cs="Tahoma" w:hint="eastAsia"/>
          <w:color w:val="333333"/>
          <w:sz w:val="28"/>
          <w:szCs w:val="28"/>
          <w:shd w:val="clear" w:color="auto" w:fill="FFFFFF"/>
        </w:rPr>
        <w:t>的</w:t>
      </w:r>
      <w:r w:rsidR="005A1BCD" w:rsidRPr="005A1BCD">
        <w:rPr>
          <w:rFonts w:ascii="Tahoma" w:hAnsi="Tahoma" w:cs="Tahoma"/>
          <w:color w:val="333333"/>
          <w:sz w:val="28"/>
          <w:szCs w:val="28"/>
          <w:shd w:val="clear" w:color="auto" w:fill="FFFFFF"/>
        </w:rPr>
        <w:t>相关要求，</w:t>
      </w:r>
      <w:r w:rsidR="005A1BCD" w:rsidRPr="005A1BCD">
        <w:rPr>
          <w:rFonts w:ascii="Tahoma" w:hAnsi="Tahoma" w:cs="Tahoma" w:hint="eastAsia"/>
          <w:color w:val="333333"/>
          <w:sz w:val="28"/>
          <w:szCs w:val="28"/>
          <w:shd w:val="clear" w:color="auto" w:fill="FFFFFF"/>
        </w:rPr>
        <w:t>结合我校共青团工作</w:t>
      </w:r>
      <w:r w:rsidR="005A1BCD" w:rsidRPr="005A1BCD">
        <w:rPr>
          <w:rFonts w:ascii="Tahoma" w:hAnsi="Tahoma" w:cs="Tahoma"/>
          <w:color w:val="333333"/>
          <w:sz w:val="28"/>
          <w:szCs w:val="28"/>
          <w:shd w:val="clear" w:color="auto" w:fill="FFFFFF"/>
        </w:rPr>
        <w:t>实际，特制定《</w:t>
      </w:r>
      <w:r w:rsidR="005A1BCD" w:rsidRPr="005A1BCD">
        <w:rPr>
          <w:rFonts w:ascii="Tahoma" w:hAnsi="Tahoma" w:cs="Tahoma" w:hint="eastAsia"/>
          <w:color w:val="333333"/>
          <w:sz w:val="28"/>
          <w:szCs w:val="28"/>
          <w:shd w:val="clear" w:color="auto" w:fill="FFFFFF"/>
        </w:rPr>
        <w:t>上海应用技术大学“</w:t>
      </w:r>
      <w:r w:rsidR="005A1BCD" w:rsidRPr="005A1BCD">
        <w:rPr>
          <w:rFonts w:ascii="Tahoma" w:hAnsi="Tahoma" w:cs="Tahoma"/>
          <w:color w:val="333333"/>
          <w:sz w:val="28"/>
          <w:szCs w:val="28"/>
          <w:shd w:val="clear" w:color="auto" w:fill="FFFFFF"/>
        </w:rPr>
        <w:t>青年马克思主义者培养工程</w:t>
      </w:r>
      <w:r w:rsidR="005A1BCD" w:rsidRPr="005A1BCD">
        <w:rPr>
          <w:rFonts w:ascii="Tahoma" w:hAnsi="Tahoma" w:cs="Tahoma" w:hint="eastAsia"/>
          <w:color w:val="333333"/>
          <w:sz w:val="28"/>
          <w:szCs w:val="28"/>
          <w:shd w:val="clear" w:color="auto" w:fill="FFFFFF"/>
        </w:rPr>
        <w:t>”</w:t>
      </w:r>
      <w:r w:rsidR="00A50D8D">
        <w:rPr>
          <w:rFonts w:ascii="Tahoma" w:hAnsi="Tahoma" w:cs="Tahoma"/>
          <w:color w:val="333333"/>
          <w:sz w:val="28"/>
          <w:szCs w:val="28"/>
          <w:shd w:val="clear" w:color="auto" w:fill="FFFFFF"/>
        </w:rPr>
        <w:t>实施方案》</w:t>
      </w:r>
      <w:r w:rsidR="008416FF">
        <w:rPr>
          <w:rFonts w:ascii="Tahoma" w:hAnsi="Tahoma" w:cs="Tahoma" w:hint="eastAsia"/>
          <w:color w:val="333333"/>
          <w:sz w:val="28"/>
          <w:szCs w:val="28"/>
          <w:shd w:val="clear" w:color="auto" w:fill="FFFFFF"/>
        </w:rPr>
        <w:t>。</w:t>
      </w:r>
    </w:p>
    <w:p w:rsidR="000D4125" w:rsidRPr="000D4125" w:rsidRDefault="00DE1F4F" w:rsidP="000D4125">
      <w:pPr>
        <w:pStyle w:val="a3"/>
        <w:numPr>
          <w:ilvl w:val="0"/>
          <w:numId w:val="1"/>
        </w:numPr>
        <w:ind w:firstLineChars="0"/>
        <w:rPr>
          <w:rFonts w:ascii="Tahoma" w:hAnsi="Tahoma" w:cs="Tahoma"/>
          <w:b/>
          <w:color w:val="333333"/>
          <w:sz w:val="28"/>
          <w:szCs w:val="28"/>
          <w:shd w:val="clear" w:color="auto" w:fill="FFFFFF"/>
        </w:rPr>
      </w:pPr>
      <w:r w:rsidRPr="000D4125">
        <w:rPr>
          <w:rFonts w:ascii="Tahoma" w:hAnsi="Tahoma" w:cs="Tahoma"/>
          <w:b/>
          <w:color w:val="333333"/>
          <w:sz w:val="28"/>
          <w:szCs w:val="28"/>
          <w:shd w:val="clear" w:color="auto" w:fill="FFFFFF"/>
        </w:rPr>
        <w:t>指导思想</w:t>
      </w:r>
    </w:p>
    <w:p w:rsidR="004652A2" w:rsidRDefault="00FF5DF3" w:rsidP="00FF5DF3">
      <w:pPr>
        <w:ind w:firstLineChars="200" w:firstLine="560"/>
        <w:rPr>
          <w:rFonts w:ascii="Tahoma" w:hAnsi="Tahoma" w:cs="Tahoma"/>
          <w:color w:val="333333"/>
          <w:sz w:val="28"/>
          <w:szCs w:val="28"/>
          <w:shd w:val="clear" w:color="auto" w:fill="FFFFFF"/>
        </w:rPr>
      </w:pPr>
      <w:r w:rsidRPr="00FF5DF3">
        <w:rPr>
          <w:rFonts w:ascii="Tahoma" w:hAnsi="Tahoma" w:cs="Tahoma" w:hint="eastAsia"/>
          <w:color w:val="333333"/>
          <w:sz w:val="28"/>
          <w:szCs w:val="28"/>
          <w:shd w:val="clear" w:color="auto" w:fill="FFFFFF"/>
        </w:rPr>
        <w:t>高举中国特色社会主义伟大旗帜，全面贯彻党的十八大和十八届三中、四中、五中、六中全会精神，坚持以马克思列宁主义、毛泽东思想、邓小平理论、“三个代表”重要思想、科学发展观为指导，深入学习贯彻习近平总书记系列重要讲话精神和治国理政新理念新思想新战略，坚持党管青年原则，牢牢把握为实现中华民族伟大复兴中国梦而奋斗的时代主题，充分照顾青年的特点和利益，优化青年成长环境，服务青年紧迫需求，维护青年发展权益，促进青年全面发展，引导青年树立共产主义远大理想和中国特色社会主义共同理想，坚定中国特色社会主义道路自信、理论自信、制度自信、文化自信，自觉团结凝聚在党的周围，更好成长为中国特色社会主义事业的合格建设者和可靠接班人。</w:t>
      </w:r>
    </w:p>
    <w:p w:rsidR="00E260BA" w:rsidRPr="00FF5DF3" w:rsidRDefault="007B21EA" w:rsidP="00E260BA">
      <w:pPr>
        <w:pStyle w:val="a3"/>
        <w:numPr>
          <w:ilvl w:val="0"/>
          <w:numId w:val="1"/>
        </w:numPr>
        <w:ind w:firstLineChars="0"/>
        <w:rPr>
          <w:rFonts w:ascii="Tahoma" w:hAnsi="Tahoma" w:cs="Tahoma"/>
          <w:color w:val="333333"/>
          <w:sz w:val="28"/>
          <w:szCs w:val="28"/>
          <w:shd w:val="clear" w:color="auto" w:fill="FFFFFF"/>
        </w:rPr>
      </w:pPr>
      <w:r>
        <w:rPr>
          <w:rFonts w:ascii="Tahoma" w:hAnsi="Tahoma" w:cs="Tahoma" w:hint="eastAsia"/>
          <w:b/>
          <w:color w:val="333333"/>
          <w:sz w:val="28"/>
          <w:szCs w:val="28"/>
          <w:shd w:val="clear" w:color="auto" w:fill="FFFFFF"/>
        </w:rPr>
        <w:t>培养目标</w:t>
      </w:r>
    </w:p>
    <w:p w:rsidR="00FF5DF3" w:rsidRDefault="00DE1F4F" w:rsidP="00FF5DF3">
      <w:pPr>
        <w:ind w:firstLineChars="150" w:firstLine="420"/>
        <w:rPr>
          <w:rFonts w:ascii="Tahoma" w:hAnsi="Tahoma" w:cs="Tahoma"/>
          <w:color w:val="333333"/>
          <w:sz w:val="28"/>
          <w:szCs w:val="28"/>
          <w:shd w:val="clear" w:color="auto" w:fill="FFFFFF"/>
        </w:rPr>
      </w:pPr>
      <w:r w:rsidRPr="00E260BA">
        <w:rPr>
          <w:rFonts w:ascii="Tahoma" w:hAnsi="Tahoma" w:cs="Tahoma"/>
          <w:color w:val="333333"/>
          <w:sz w:val="28"/>
          <w:szCs w:val="28"/>
          <w:shd w:val="clear" w:color="auto" w:fill="FFFFFF"/>
        </w:rPr>
        <w:t>按照团中央、团市委关于实施</w:t>
      </w:r>
      <w:r w:rsidR="00E260BA">
        <w:rPr>
          <w:rFonts w:ascii="Tahoma" w:hAnsi="Tahoma" w:cs="Tahoma" w:hint="eastAsia"/>
          <w:color w:val="333333"/>
          <w:sz w:val="28"/>
          <w:szCs w:val="28"/>
          <w:shd w:val="clear" w:color="auto" w:fill="FFFFFF"/>
        </w:rPr>
        <w:t>“</w:t>
      </w:r>
      <w:r w:rsidRPr="00E260BA">
        <w:rPr>
          <w:rFonts w:ascii="Tahoma" w:hAnsi="Tahoma" w:cs="Tahoma"/>
          <w:color w:val="333333"/>
          <w:sz w:val="28"/>
          <w:szCs w:val="28"/>
          <w:shd w:val="clear" w:color="auto" w:fill="FFFFFF"/>
        </w:rPr>
        <w:t>青年马克思主义者培养工程</w:t>
      </w:r>
      <w:r w:rsidR="00E260BA">
        <w:rPr>
          <w:rFonts w:ascii="Tahoma" w:hAnsi="Tahoma" w:cs="Tahoma" w:hint="eastAsia"/>
          <w:color w:val="333333"/>
          <w:sz w:val="28"/>
          <w:szCs w:val="28"/>
          <w:shd w:val="clear" w:color="auto" w:fill="FFFFFF"/>
        </w:rPr>
        <w:t>”</w:t>
      </w:r>
      <w:r w:rsidRPr="00E260BA">
        <w:rPr>
          <w:rFonts w:ascii="Tahoma" w:hAnsi="Tahoma" w:cs="Tahoma"/>
          <w:color w:val="333333"/>
          <w:sz w:val="28"/>
          <w:szCs w:val="28"/>
          <w:shd w:val="clear" w:color="auto" w:fill="FFFFFF"/>
        </w:rPr>
        <w:t>的</w:t>
      </w:r>
      <w:r w:rsidRPr="00E260BA">
        <w:rPr>
          <w:rFonts w:ascii="Tahoma" w:hAnsi="Tahoma" w:cs="Tahoma"/>
          <w:color w:val="333333"/>
          <w:sz w:val="28"/>
          <w:szCs w:val="28"/>
          <w:shd w:val="clear" w:color="auto" w:fill="FFFFFF"/>
        </w:rPr>
        <w:lastRenderedPageBreak/>
        <w:t>相关要求，我校</w:t>
      </w:r>
      <w:r w:rsidR="00E260BA">
        <w:rPr>
          <w:rFonts w:ascii="Tahoma" w:hAnsi="Tahoma" w:cs="Tahoma" w:hint="eastAsia"/>
          <w:color w:val="333333"/>
          <w:sz w:val="28"/>
          <w:szCs w:val="28"/>
          <w:shd w:val="clear" w:color="auto" w:fill="FFFFFF"/>
        </w:rPr>
        <w:t>“</w:t>
      </w:r>
      <w:r w:rsidRPr="00E260BA">
        <w:rPr>
          <w:rFonts w:ascii="Tahoma" w:hAnsi="Tahoma" w:cs="Tahoma"/>
          <w:color w:val="333333"/>
          <w:sz w:val="28"/>
          <w:szCs w:val="28"/>
          <w:shd w:val="clear" w:color="auto" w:fill="FFFFFF"/>
        </w:rPr>
        <w:t>青年马克思主义者培养工程</w:t>
      </w:r>
      <w:r w:rsidR="00E260BA">
        <w:rPr>
          <w:rFonts w:ascii="Tahoma" w:hAnsi="Tahoma" w:cs="Tahoma" w:hint="eastAsia"/>
          <w:color w:val="333333"/>
          <w:sz w:val="28"/>
          <w:szCs w:val="28"/>
          <w:shd w:val="clear" w:color="auto" w:fill="FFFFFF"/>
        </w:rPr>
        <w:t>”</w:t>
      </w:r>
      <w:r w:rsidRPr="00E260BA">
        <w:rPr>
          <w:rFonts w:ascii="Tahoma" w:hAnsi="Tahoma" w:cs="Tahoma"/>
          <w:color w:val="333333"/>
          <w:sz w:val="28"/>
          <w:szCs w:val="28"/>
          <w:shd w:val="clear" w:color="auto" w:fill="FFFFFF"/>
        </w:rPr>
        <w:t>将</w:t>
      </w:r>
      <w:r w:rsidR="00FF5DF3" w:rsidRPr="00FF5DF3">
        <w:rPr>
          <w:rFonts w:ascii="Tahoma" w:hAnsi="Tahoma" w:cs="Tahoma" w:hint="eastAsia"/>
          <w:color w:val="333333"/>
          <w:sz w:val="28"/>
          <w:szCs w:val="28"/>
          <w:shd w:val="clear" w:color="auto" w:fill="FFFFFF"/>
        </w:rPr>
        <w:t>通过教育培训和实践锻炼等行之有效的方式，提高</w:t>
      </w:r>
      <w:r w:rsidR="00FF5DF3">
        <w:rPr>
          <w:rFonts w:ascii="Tahoma" w:hAnsi="Tahoma" w:cs="Tahoma" w:hint="eastAsia"/>
          <w:color w:val="333333"/>
          <w:sz w:val="28"/>
          <w:szCs w:val="28"/>
          <w:shd w:val="clear" w:color="auto" w:fill="FFFFFF"/>
        </w:rPr>
        <w:t>学生会</w:t>
      </w:r>
      <w:r w:rsidR="00FF5DF3" w:rsidRPr="00FF5DF3">
        <w:rPr>
          <w:rFonts w:ascii="Tahoma" w:hAnsi="Tahoma" w:cs="Tahoma" w:hint="eastAsia"/>
          <w:color w:val="333333"/>
          <w:sz w:val="28"/>
          <w:szCs w:val="28"/>
          <w:shd w:val="clear" w:color="auto" w:fill="FFFFFF"/>
        </w:rPr>
        <w:t>骨干、团干部、</w:t>
      </w:r>
      <w:r w:rsidR="00FF5DF3">
        <w:rPr>
          <w:rFonts w:ascii="Tahoma" w:hAnsi="Tahoma" w:cs="Tahoma" w:hint="eastAsia"/>
          <w:color w:val="333333"/>
          <w:sz w:val="28"/>
          <w:szCs w:val="28"/>
          <w:shd w:val="clear" w:color="auto" w:fill="FFFFFF"/>
        </w:rPr>
        <w:t>学生党员</w:t>
      </w:r>
      <w:r w:rsidR="00FF5DF3" w:rsidRPr="00FF5DF3">
        <w:rPr>
          <w:rFonts w:ascii="Tahoma" w:hAnsi="Tahoma" w:cs="Tahoma" w:hint="eastAsia"/>
          <w:color w:val="333333"/>
          <w:sz w:val="28"/>
          <w:szCs w:val="28"/>
          <w:shd w:val="clear" w:color="auto" w:fill="FFFFFF"/>
        </w:rPr>
        <w:t>等</w:t>
      </w:r>
      <w:r w:rsidR="00FF5DF3">
        <w:rPr>
          <w:rFonts w:ascii="Tahoma" w:hAnsi="Tahoma" w:cs="Tahoma" w:hint="eastAsia"/>
          <w:color w:val="333333"/>
          <w:sz w:val="28"/>
          <w:szCs w:val="28"/>
          <w:shd w:val="clear" w:color="auto" w:fill="FFFFFF"/>
        </w:rPr>
        <w:t>学生</w:t>
      </w:r>
      <w:r w:rsidR="00FF5DF3" w:rsidRPr="00FF5DF3">
        <w:rPr>
          <w:rFonts w:ascii="Tahoma" w:hAnsi="Tahoma" w:cs="Tahoma" w:hint="eastAsia"/>
          <w:color w:val="333333"/>
          <w:sz w:val="28"/>
          <w:szCs w:val="28"/>
          <w:shd w:val="clear" w:color="auto" w:fill="FFFFFF"/>
        </w:rPr>
        <w:t>群体的思想政治素质、政策理论水平、创新能力、实践能力和组织协调能力</w:t>
      </w:r>
      <w:r w:rsidR="007B21EA">
        <w:rPr>
          <w:rFonts w:ascii="Tahoma" w:hAnsi="Tahoma" w:cs="Tahoma" w:hint="eastAsia"/>
          <w:color w:val="333333"/>
          <w:sz w:val="28"/>
          <w:szCs w:val="28"/>
          <w:shd w:val="clear" w:color="auto" w:fill="FFFFFF"/>
        </w:rPr>
        <w:t>。</w:t>
      </w:r>
    </w:p>
    <w:p w:rsidR="007B21EA" w:rsidRPr="001D1877" w:rsidRDefault="007B21EA" w:rsidP="007B21EA">
      <w:pPr>
        <w:pStyle w:val="a3"/>
        <w:numPr>
          <w:ilvl w:val="0"/>
          <w:numId w:val="1"/>
        </w:numPr>
        <w:ind w:firstLineChars="0"/>
        <w:rPr>
          <w:rFonts w:ascii="Tahoma" w:hAnsi="Tahoma" w:cs="Tahoma"/>
          <w:b/>
          <w:color w:val="333333"/>
          <w:sz w:val="28"/>
          <w:szCs w:val="28"/>
          <w:shd w:val="clear" w:color="auto" w:fill="FFFFFF"/>
        </w:rPr>
      </w:pPr>
      <w:r w:rsidRPr="001D1877">
        <w:rPr>
          <w:rFonts w:ascii="Tahoma" w:hAnsi="Tahoma" w:cs="Tahoma" w:hint="eastAsia"/>
          <w:b/>
          <w:color w:val="333333"/>
          <w:sz w:val="28"/>
          <w:szCs w:val="28"/>
          <w:shd w:val="clear" w:color="auto" w:fill="FFFFFF"/>
        </w:rPr>
        <w:t>培养内容</w:t>
      </w:r>
    </w:p>
    <w:p w:rsidR="007B21EA" w:rsidRDefault="007B21EA" w:rsidP="007B21EA">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（一）</w:t>
      </w:r>
      <w:r w:rsidRPr="007B21EA">
        <w:rPr>
          <w:rFonts w:ascii="Tahoma" w:hAnsi="Tahoma" w:cs="Tahoma" w:hint="eastAsia"/>
          <w:color w:val="333333"/>
          <w:sz w:val="28"/>
          <w:szCs w:val="28"/>
          <w:shd w:val="clear" w:color="auto" w:fill="FFFFFF"/>
        </w:rPr>
        <w:t>理论学习。每年组织学员进行不少于</w:t>
      </w:r>
      <w:r>
        <w:rPr>
          <w:rFonts w:ascii="Tahoma" w:hAnsi="Tahoma" w:cs="Tahoma" w:hint="eastAsia"/>
          <w:color w:val="333333"/>
          <w:sz w:val="28"/>
          <w:szCs w:val="28"/>
          <w:shd w:val="clear" w:color="auto" w:fill="FFFFFF"/>
        </w:rPr>
        <w:t>32</w:t>
      </w:r>
      <w:r w:rsidRPr="007B21EA">
        <w:rPr>
          <w:rFonts w:ascii="Tahoma" w:hAnsi="Tahoma" w:cs="Tahoma" w:hint="eastAsia"/>
          <w:color w:val="333333"/>
          <w:sz w:val="28"/>
          <w:szCs w:val="28"/>
          <w:shd w:val="clear" w:color="auto" w:fill="FFFFFF"/>
        </w:rPr>
        <w:t>学时的集中理论学习。邀请</w:t>
      </w:r>
      <w:r>
        <w:rPr>
          <w:rFonts w:ascii="Tahoma" w:hAnsi="Tahoma" w:cs="Tahoma" w:hint="eastAsia"/>
          <w:color w:val="333333"/>
          <w:sz w:val="28"/>
          <w:szCs w:val="28"/>
          <w:shd w:val="clear" w:color="auto" w:fill="FFFFFF"/>
        </w:rPr>
        <w:t>市级、校级</w:t>
      </w:r>
      <w:r w:rsidRPr="007B21EA">
        <w:rPr>
          <w:rFonts w:ascii="Tahoma" w:hAnsi="Tahoma" w:cs="Tahoma" w:hint="eastAsia"/>
          <w:color w:val="333333"/>
          <w:sz w:val="28"/>
          <w:szCs w:val="28"/>
          <w:shd w:val="clear" w:color="auto" w:fill="FFFFFF"/>
        </w:rPr>
        <w:t>专家学者、党政领导等为学员讲授马克思主义中国化的最新成果，举办形势报告会，分析社会热点问题，提高学员的理论素养和辨析能力。</w:t>
      </w:r>
      <w:r w:rsidRPr="007B21EA">
        <w:rPr>
          <w:rFonts w:ascii="Tahoma" w:hAnsi="Tahoma" w:cs="Tahoma" w:hint="eastAsia"/>
          <w:color w:val="333333"/>
          <w:sz w:val="28"/>
          <w:szCs w:val="28"/>
          <w:shd w:val="clear" w:color="auto" w:fill="FFFFFF"/>
        </w:rPr>
        <w:t> </w:t>
      </w:r>
    </w:p>
    <w:p w:rsidR="007B21EA" w:rsidRDefault="007B21EA" w:rsidP="007B21EA">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（二）</w:t>
      </w:r>
      <w:r w:rsidRPr="007B21EA">
        <w:rPr>
          <w:rFonts w:ascii="Tahoma" w:hAnsi="Tahoma" w:cs="Tahoma" w:hint="eastAsia"/>
          <w:color w:val="333333"/>
          <w:sz w:val="28"/>
          <w:szCs w:val="28"/>
          <w:shd w:val="clear" w:color="auto" w:fill="FFFFFF"/>
        </w:rPr>
        <w:t>理论研讨。举办形式多样的理论学习研讨活动，围绕社会主义核心价值体系、党的路线方针政策和国家法律法规、国家改革发展稳定中的新情况新问题等重要课题进行教育培训和研讨</w:t>
      </w:r>
      <w:r w:rsidR="001D1877">
        <w:rPr>
          <w:rFonts w:ascii="Tahoma" w:hAnsi="Tahoma" w:cs="Tahoma" w:hint="eastAsia"/>
          <w:color w:val="333333"/>
          <w:sz w:val="28"/>
          <w:szCs w:val="28"/>
          <w:shd w:val="clear" w:color="auto" w:fill="FFFFFF"/>
        </w:rPr>
        <w:t>。</w:t>
      </w:r>
    </w:p>
    <w:p w:rsidR="001D1877" w:rsidRDefault="001D1877" w:rsidP="007B21EA">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（三）实践锻炼。</w:t>
      </w:r>
      <w:r w:rsidR="007B21EA" w:rsidRPr="007B21EA">
        <w:rPr>
          <w:rFonts w:ascii="Tahoma" w:hAnsi="Tahoma" w:cs="Tahoma" w:hint="eastAsia"/>
          <w:color w:val="333333"/>
          <w:sz w:val="28"/>
          <w:szCs w:val="28"/>
          <w:shd w:val="clear" w:color="auto" w:fill="FFFFFF"/>
        </w:rPr>
        <w:t>要求学员</w:t>
      </w:r>
      <w:r>
        <w:rPr>
          <w:rFonts w:ascii="Tahoma" w:hAnsi="Tahoma" w:cs="Tahoma"/>
          <w:color w:val="333333"/>
          <w:sz w:val="28"/>
          <w:szCs w:val="28"/>
          <w:shd w:val="clear" w:color="auto" w:fill="FFFFFF"/>
        </w:rPr>
        <w:t>拓展工作领域，围绕党和国家重大战略、结合地区特色实际</w:t>
      </w:r>
      <w:r>
        <w:rPr>
          <w:rFonts w:ascii="Tahoma" w:hAnsi="Tahoma" w:cs="Tahoma" w:hint="eastAsia"/>
          <w:color w:val="333333"/>
          <w:sz w:val="28"/>
          <w:szCs w:val="28"/>
          <w:shd w:val="clear" w:color="auto" w:fill="FFFFFF"/>
        </w:rPr>
        <w:t>，参与或</w:t>
      </w:r>
      <w:r w:rsidRPr="001D1877">
        <w:rPr>
          <w:rFonts w:ascii="Tahoma" w:hAnsi="Tahoma" w:cs="Tahoma"/>
          <w:color w:val="333333"/>
          <w:sz w:val="28"/>
          <w:szCs w:val="28"/>
          <w:shd w:val="clear" w:color="auto" w:fill="FFFFFF"/>
        </w:rPr>
        <w:t>组织开展助力脱贫攻坚、</w:t>
      </w:r>
      <w:r>
        <w:rPr>
          <w:rFonts w:ascii="Tahoma" w:hAnsi="Tahoma" w:cs="Tahoma" w:hint="eastAsia"/>
          <w:color w:val="333333"/>
          <w:sz w:val="28"/>
          <w:szCs w:val="28"/>
          <w:shd w:val="clear" w:color="auto" w:fill="FFFFFF"/>
        </w:rPr>
        <w:t>“</w:t>
      </w:r>
      <w:r w:rsidRPr="001D1877">
        <w:rPr>
          <w:rFonts w:ascii="Tahoma" w:hAnsi="Tahoma" w:cs="Tahoma"/>
          <w:color w:val="333333"/>
          <w:sz w:val="28"/>
          <w:szCs w:val="28"/>
          <w:shd w:val="clear" w:color="auto" w:fill="FFFFFF"/>
        </w:rPr>
        <w:t>一带一路</w:t>
      </w:r>
      <w:r>
        <w:rPr>
          <w:rFonts w:ascii="Tahoma" w:hAnsi="Tahoma" w:cs="Tahoma" w:hint="eastAsia"/>
          <w:color w:val="333333"/>
          <w:sz w:val="28"/>
          <w:szCs w:val="28"/>
          <w:shd w:val="clear" w:color="auto" w:fill="FFFFFF"/>
        </w:rPr>
        <w:t>”</w:t>
      </w:r>
      <w:r w:rsidRPr="001D1877">
        <w:rPr>
          <w:rFonts w:ascii="Tahoma" w:hAnsi="Tahoma" w:cs="Tahoma"/>
          <w:color w:val="333333"/>
          <w:sz w:val="28"/>
          <w:szCs w:val="28"/>
          <w:shd w:val="clear" w:color="auto" w:fill="FFFFFF"/>
        </w:rPr>
        <w:t>调研、革命传统教育、民族团结进步教育、国防教育等专项实践活动。</w:t>
      </w:r>
    </w:p>
    <w:p w:rsidR="001D1877" w:rsidRDefault="001D1877" w:rsidP="007B21EA">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（四）</w:t>
      </w:r>
      <w:r w:rsidR="007B21EA" w:rsidRPr="007B21EA">
        <w:rPr>
          <w:rFonts w:ascii="Tahoma" w:hAnsi="Tahoma" w:cs="Tahoma" w:hint="eastAsia"/>
          <w:color w:val="333333"/>
          <w:sz w:val="28"/>
          <w:szCs w:val="28"/>
          <w:shd w:val="clear" w:color="auto" w:fill="FFFFFF"/>
        </w:rPr>
        <w:t>志愿服务。</w:t>
      </w:r>
      <w:r>
        <w:rPr>
          <w:rFonts w:ascii="Tahoma" w:hAnsi="Tahoma" w:cs="Tahoma" w:hint="eastAsia"/>
          <w:color w:val="333333"/>
          <w:sz w:val="28"/>
          <w:szCs w:val="28"/>
          <w:shd w:val="clear" w:color="auto" w:fill="FFFFFF"/>
        </w:rPr>
        <w:t>要求</w:t>
      </w:r>
      <w:r w:rsidR="007B21EA" w:rsidRPr="007B21EA">
        <w:rPr>
          <w:rFonts w:ascii="Tahoma" w:hAnsi="Tahoma" w:cs="Tahoma" w:hint="eastAsia"/>
          <w:color w:val="333333"/>
          <w:sz w:val="28"/>
          <w:szCs w:val="28"/>
          <w:shd w:val="clear" w:color="auto" w:fill="FFFFFF"/>
        </w:rPr>
        <w:t>学员</w:t>
      </w:r>
      <w:r>
        <w:rPr>
          <w:rFonts w:ascii="Tahoma" w:hAnsi="Tahoma" w:cs="Tahoma" w:hint="eastAsia"/>
          <w:color w:val="333333"/>
          <w:sz w:val="28"/>
          <w:szCs w:val="28"/>
          <w:shd w:val="clear" w:color="auto" w:fill="FFFFFF"/>
        </w:rPr>
        <w:t>结合第二课堂成绩单，通</w:t>
      </w:r>
      <w:r w:rsidR="007B21EA" w:rsidRPr="007B21EA">
        <w:rPr>
          <w:rFonts w:ascii="Tahoma" w:hAnsi="Tahoma" w:cs="Tahoma" w:hint="eastAsia"/>
          <w:color w:val="333333"/>
          <w:sz w:val="28"/>
          <w:szCs w:val="28"/>
          <w:shd w:val="clear" w:color="auto" w:fill="FFFFFF"/>
        </w:rPr>
        <w:t>过在校园内、城市社区、农村基层参加扶危济困、支教支学、文艺演出、政策宣传等公益活动，增强学员的社会责任感。</w:t>
      </w:r>
      <w:r w:rsidR="007B21EA" w:rsidRPr="007B21EA">
        <w:rPr>
          <w:rFonts w:ascii="Tahoma" w:hAnsi="Tahoma" w:cs="Tahoma" w:hint="eastAsia"/>
          <w:color w:val="333333"/>
          <w:sz w:val="28"/>
          <w:szCs w:val="28"/>
          <w:shd w:val="clear" w:color="auto" w:fill="FFFFFF"/>
        </w:rPr>
        <w:t> </w:t>
      </w:r>
    </w:p>
    <w:p w:rsidR="001D1877" w:rsidRDefault="001D1877" w:rsidP="007B21EA">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（五）</w:t>
      </w:r>
      <w:r w:rsidRPr="001D1877">
        <w:rPr>
          <w:rFonts w:ascii="Tahoma" w:hAnsi="Tahoma" w:cs="Tahoma" w:hint="eastAsia"/>
          <w:color w:val="333333"/>
          <w:sz w:val="28"/>
          <w:szCs w:val="28"/>
          <w:shd w:val="clear" w:color="auto" w:fill="FFFFFF"/>
        </w:rPr>
        <w:t>课题研究。要求每位会员在培养期间，结合自己所学专业和个人兴趣，选择一个人文社会科学类的课题，完成并提交一份研究报告</w:t>
      </w:r>
      <w:r>
        <w:rPr>
          <w:rFonts w:ascii="Tahoma" w:hAnsi="Tahoma" w:cs="Tahoma" w:hint="eastAsia"/>
          <w:color w:val="333333"/>
          <w:sz w:val="28"/>
          <w:szCs w:val="28"/>
          <w:shd w:val="clear" w:color="auto" w:fill="FFFFFF"/>
        </w:rPr>
        <w:t>。</w:t>
      </w:r>
    </w:p>
    <w:p w:rsidR="00FF5DF3" w:rsidRPr="00FF5DF3" w:rsidRDefault="001D1877" w:rsidP="007B21EA">
      <w:pPr>
        <w:rPr>
          <w:rFonts w:ascii="Tahoma" w:hAnsi="Tahoma" w:cs="Tahoma"/>
          <w:b/>
          <w:color w:val="333333"/>
          <w:sz w:val="28"/>
          <w:szCs w:val="28"/>
          <w:shd w:val="clear" w:color="auto" w:fill="FFFFFF"/>
        </w:rPr>
      </w:pPr>
      <w:r>
        <w:rPr>
          <w:rFonts w:ascii="Tahoma" w:hAnsi="Tahoma" w:cs="Tahoma" w:hint="eastAsia"/>
          <w:b/>
          <w:color w:val="333333"/>
          <w:sz w:val="28"/>
          <w:szCs w:val="28"/>
          <w:shd w:val="clear" w:color="auto" w:fill="FFFFFF"/>
        </w:rPr>
        <w:t>四</w:t>
      </w:r>
      <w:r w:rsidR="00FF5DF3" w:rsidRPr="00FF5DF3">
        <w:rPr>
          <w:rFonts w:ascii="Tahoma" w:hAnsi="Tahoma" w:cs="Tahoma"/>
          <w:b/>
          <w:color w:val="333333"/>
          <w:sz w:val="28"/>
          <w:szCs w:val="28"/>
          <w:shd w:val="clear" w:color="auto" w:fill="FFFFFF"/>
        </w:rPr>
        <w:t>、培养</w:t>
      </w:r>
      <w:r w:rsidR="00FF5DF3" w:rsidRPr="00FF5DF3">
        <w:rPr>
          <w:rFonts w:ascii="Tahoma" w:hAnsi="Tahoma" w:cs="Tahoma" w:hint="eastAsia"/>
          <w:b/>
          <w:color w:val="333333"/>
          <w:sz w:val="28"/>
          <w:szCs w:val="28"/>
          <w:shd w:val="clear" w:color="auto" w:fill="FFFFFF"/>
        </w:rPr>
        <w:t>对象</w:t>
      </w:r>
    </w:p>
    <w:p w:rsidR="002773E4" w:rsidRDefault="002773E4" w:rsidP="007B21EA">
      <w:pPr>
        <w:ind w:firstLineChars="150" w:firstLine="420"/>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（一）拥护中国共产党的领导，具有强烈的历史使命感和社会责</w:t>
      </w:r>
      <w:r>
        <w:rPr>
          <w:rFonts w:ascii="Tahoma" w:hAnsi="Tahoma" w:cs="Tahoma" w:hint="eastAsia"/>
          <w:color w:val="333333"/>
          <w:sz w:val="28"/>
          <w:szCs w:val="28"/>
          <w:shd w:val="clear" w:color="auto" w:fill="FFFFFF"/>
        </w:rPr>
        <w:lastRenderedPageBreak/>
        <w:t>任感；</w:t>
      </w:r>
    </w:p>
    <w:p w:rsidR="007B21EA" w:rsidRDefault="002773E4" w:rsidP="007601DB">
      <w:pPr>
        <w:ind w:firstLineChars="150" w:firstLine="420"/>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（二）</w:t>
      </w:r>
      <w:r w:rsidR="007601DB">
        <w:rPr>
          <w:rFonts w:ascii="Tahoma" w:hAnsi="Tahoma" w:cs="Tahoma" w:hint="eastAsia"/>
          <w:color w:val="333333"/>
          <w:sz w:val="28"/>
          <w:szCs w:val="28"/>
          <w:shd w:val="clear" w:color="auto" w:fill="FFFFFF"/>
        </w:rPr>
        <w:t>校级、院级</w:t>
      </w:r>
      <w:r w:rsidR="00FF5DF3">
        <w:rPr>
          <w:rFonts w:ascii="Tahoma" w:hAnsi="Tahoma" w:cs="Tahoma" w:hint="eastAsia"/>
          <w:color w:val="333333"/>
          <w:sz w:val="28"/>
          <w:szCs w:val="28"/>
          <w:shd w:val="clear" w:color="auto" w:fill="FFFFFF"/>
        </w:rPr>
        <w:t>学生</w:t>
      </w:r>
      <w:r w:rsidR="007B21EA">
        <w:rPr>
          <w:rFonts w:ascii="Tahoma" w:hAnsi="Tahoma" w:cs="Tahoma" w:hint="eastAsia"/>
          <w:color w:val="333333"/>
          <w:sz w:val="28"/>
          <w:szCs w:val="28"/>
          <w:shd w:val="clear" w:color="auto" w:fill="FFFFFF"/>
        </w:rPr>
        <w:t>干部</w:t>
      </w:r>
      <w:r w:rsidR="00FF5DF3">
        <w:rPr>
          <w:rFonts w:ascii="Tahoma" w:hAnsi="Tahoma" w:cs="Tahoma" w:hint="eastAsia"/>
          <w:color w:val="333333"/>
          <w:sz w:val="28"/>
          <w:szCs w:val="28"/>
          <w:shd w:val="clear" w:color="auto" w:fill="FFFFFF"/>
        </w:rPr>
        <w:t>、学生党员</w:t>
      </w:r>
      <w:r w:rsidR="007601DB">
        <w:rPr>
          <w:rFonts w:ascii="Tahoma" w:hAnsi="Tahoma" w:cs="Tahoma" w:hint="eastAsia"/>
          <w:color w:val="333333"/>
          <w:sz w:val="28"/>
          <w:szCs w:val="28"/>
          <w:shd w:val="clear" w:color="auto" w:fill="FFFFFF"/>
        </w:rPr>
        <w:t>和入党积极分子；</w:t>
      </w:r>
    </w:p>
    <w:p w:rsidR="002B577D" w:rsidRDefault="002B577D" w:rsidP="007601DB">
      <w:pPr>
        <w:ind w:firstLineChars="150" w:firstLine="420"/>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（三）报名学员应为</w:t>
      </w:r>
      <w:r>
        <w:rPr>
          <w:rFonts w:ascii="Tahoma" w:hAnsi="Tahoma" w:cs="Tahoma" w:hint="eastAsia"/>
          <w:color w:val="333333"/>
          <w:sz w:val="28"/>
          <w:szCs w:val="28"/>
          <w:shd w:val="clear" w:color="auto" w:fill="FFFFFF"/>
        </w:rPr>
        <w:t>16</w:t>
      </w:r>
      <w:r>
        <w:rPr>
          <w:rFonts w:ascii="Tahoma" w:hAnsi="Tahoma" w:cs="Tahoma" w:hint="eastAsia"/>
          <w:color w:val="333333"/>
          <w:sz w:val="28"/>
          <w:szCs w:val="28"/>
          <w:shd w:val="clear" w:color="auto" w:fill="FFFFFF"/>
        </w:rPr>
        <w:t>级本科生、</w:t>
      </w:r>
      <w:r>
        <w:rPr>
          <w:rFonts w:ascii="Tahoma" w:hAnsi="Tahoma" w:cs="Tahoma" w:hint="eastAsia"/>
          <w:color w:val="333333"/>
          <w:sz w:val="28"/>
          <w:szCs w:val="28"/>
          <w:shd w:val="clear" w:color="auto" w:fill="FFFFFF"/>
        </w:rPr>
        <w:t>15</w:t>
      </w:r>
      <w:r>
        <w:rPr>
          <w:rFonts w:ascii="Tahoma" w:hAnsi="Tahoma" w:cs="Tahoma" w:hint="eastAsia"/>
          <w:color w:val="333333"/>
          <w:sz w:val="28"/>
          <w:szCs w:val="28"/>
          <w:shd w:val="clear" w:color="auto" w:fill="FFFFFF"/>
        </w:rPr>
        <w:t>级本科生、</w:t>
      </w:r>
      <w:r>
        <w:rPr>
          <w:rFonts w:ascii="Tahoma" w:hAnsi="Tahoma" w:cs="Tahoma" w:hint="eastAsia"/>
          <w:color w:val="333333"/>
          <w:sz w:val="28"/>
          <w:szCs w:val="28"/>
          <w:shd w:val="clear" w:color="auto" w:fill="FFFFFF"/>
        </w:rPr>
        <w:t>16</w:t>
      </w:r>
      <w:r>
        <w:rPr>
          <w:rFonts w:ascii="Tahoma" w:hAnsi="Tahoma" w:cs="Tahoma" w:hint="eastAsia"/>
          <w:color w:val="333333"/>
          <w:sz w:val="28"/>
          <w:szCs w:val="28"/>
          <w:shd w:val="clear" w:color="auto" w:fill="FFFFFF"/>
        </w:rPr>
        <w:t>级研究生、</w:t>
      </w:r>
      <w:r>
        <w:rPr>
          <w:rFonts w:ascii="Tahoma" w:hAnsi="Tahoma" w:cs="Tahoma" w:hint="eastAsia"/>
          <w:color w:val="333333"/>
          <w:sz w:val="28"/>
          <w:szCs w:val="28"/>
          <w:shd w:val="clear" w:color="auto" w:fill="FFFFFF"/>
        </w:rPr>
        <w:t>15</w:t>
      </w:r>
      <w:r>
        <w:rPr>
          <w:rFonts w:ascii="Tahoma" w:hAnsi="Tahoma" w:cs="Tahoma" w:hint="eastAsia"/>
          <w:color w:val="333333"/>
          <w:sz w:val="28"/>
          <w:szCs w:val="28"/>
          <w:shd w:val="clear" w:color="auto" w:fill="FFFFFF"/>
        </w:rPr>
        <w:t>级研究生；</w:t>
      </w:r>
    </w:p>
    <w:p w:rsidR="007601DB" w:rsidRDefault="002B577D" w:rsidP="007601DB">
      <w:pPr>
        <w:ind w:firstLineChars="150" w:firstLine="420"/>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（四</w:t>
      </w:r>
      <w:r w:rsidR="007601DB">
        <w:rPr>
          <w:rFonts w:ascii="Tahoma" w:hAnsi="Tahoma" w:cs="Tahoma" w:hint="eastAsia"/>
          <w:color w:val="333333"/>
          <w:sz w:val="28"/>
          <w:szCs w:val="28"/>
          <w:shd w:val="clear" w:color="auto" w:fill="FFFFFF"/>
        </w:rPr>
        <w:t>）学习成绩优良；</w:t>
      </w:r>
    </w:p>
    <w:p w:rsidR="007601DB" w:rsidRPr="007601DB" w:rsidRDefault="002B577D" w:rsidP="007601DB">
      <w:pPr>
        <w:ind w:firstLineChars="150" w:firstLine="420"/>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（五</w:t>
      </w:r>
      <w:r w:rsidR="007601DB">
        <w:rPr>
          <w:rFonts w:ascii="Tahoma" w:hAnsi="Tahoma" w:cs="Tahoma" w:hint="eastAsia"/>
          <w:color w:val="333333"/>
          <w:sz w:val="28"/>
          <w:szCs w:val="28"/>
          <w:shd w:val="clear" w:color="auto" w:fill="FFFFFF"/>
        </w:rPr>
        <w:t>）具有较强的团队意识和集体观念。</w:t>
      </w:r>
    </w:p>
    <w:p w:rsidR="001D1877" w:rsidRPr="0041440A" w:rsidRDefault="0041440A" w:rsidP="0041440A">
      <w:pPr>
        <w:rPr>
          <w:rFonts w:ascii="Tahoma" w:hAnsi="Tahoma" w:cs="Tahoma"/>
          <w:b/>
          <w:color w:val="333333"/>
          <w:sz w:val="28"/>
          <w:szCs w:val="28"/>
          <w:shd w:val="clear" w:color="auto" w:fill="FFFFFF"/>
        </w:rPr>
      </w:pPr>
      <w:r>
        <w:rPr>
          <w:rFonts w:ascii="Tahoma" w:hAnsi="Tahoma" w:cs="Tahoma" w:hint="eastAsia"/>
          <w:b/>
          <w:color w:val="333333"/>
          <w:sz w:val="28"/>
          <w:szCs w:val="28"/>
          <w:shd w:val="clear" w:color="auto" w:fill="FFFFFF"/>
        </w:rPr>
        <w:t>五、</w:t>
      </w:r>
      <w:r w:rsidR="00DE1F4F" w:rsidRPr="0041440A">
        <w:rPr>
          <w:rFonts w:ascii="Tahoma" w:hAnsi="Tahoma" w:cs="Tahoma"/>
          <w:b/>
          <w:color w:val="333333"/>
          <w:sz w:val="28"/>
          <w:szCs w:val="28"/>
          <w:shd w:val="clear" w:color="auto" w:fill="FFFFFF"/>
        </w:rPr>
        <w:t>学员选拔</w:t>
      </w:r>
      <w:r w:rsidR="007601DB">
        <w:rPr>
          <w:rFonts w:ascii="Tahoma" w:hAnsi="Tahoma" w:cs="Tahoma" w:hint="eastAsia"/>
          <w:b/>
          <w:color w:val="333333"/>
          <w:sz w:val="28"/>
          <w:szCs w:val="28"/>
          <w:shd w:val="clear" w:color="auto" w:fill="FFFFFF"/>
        </w:rPr>
        <w:t>与考核</w:t>
      </w:r>
    </w:p>
    <w:p w:rsidR="00DE1F4F" w:rsidRDefault="007B21EA" w:rsidP="001E7E0B">
      <w:pPr>
        <w:ind w:firstLineChars="200" w:firstLine="560"/>
        <w:rPr>
          <w:rFonts w:ascii="Tahoma" w:hAnsi="Tahoma" w:cs="Tahoma"/>
          <w:color w:val="333333"/>
          <w:sz w:val="28"/>
          <w:szCs w:val="28"/>
          <w:shd w:val="clear" w:color="auto" w:fill="FFFFFF"/>
        </w:rPr>
      </w:pPr>
      <w:r w:rsidRPr="001D1877">
        <w:rPr>
          <w:rFonts w:ascii="Tahoma" w:hAnsi="Tahoma" w:cs="Tahoma" w:hint="eastAsia"/>
          <w:color w:val="333333"/>
          <w:sz w:val="28"/>
          <w:szCs w:val="28"/>
          <w:shd w:val="clear" w:color="auto" w:fill="FFFFFF"/>
        </w:rPr>
        <w:t>第一期培训班面向全校拟招收学员</w:t>
      </w:r>
      <w:r w:rsidRPr="001D1877">
        <w:rPr>
          <w:rFonts w:ascii="Tahoma" w:hAnsi="Tahoma" w:cs="Tahoma" w:hint="eastAsia"/>
          <w:color w:val="333333"/>
          <w:sz w:val="28"/>
          <w:szCs w:val="28"/>
          <w:shd w:val="clear" w:color="auto" w:fill="FFFFFF"/>
        </w:rPr>
        <w:t>40</w:t>
      </w:r>
      <w:r w:rsidRPr="001D1877">
        <w:rPr>
          <w:rFonts w:ascii="Tahoma" w:hAnsi="Tahoma" w:cs="Tahoma" w:hint="eastAsia"/>
          <w:color w:val="333333"/>
          <w:sz w:val="28"/>
          <w:szCs w:val="28"/>
          <w:shd w:val="clear" w:color="auto" w:fill="FFFFFF"/>
        </w:rPr>
        <w:t>名，学制为一年。</w:t>
      </w:r>
      <w:r w:rsidR="00DE1F4F" w:rsidRPr="001D1877">
        <w:rPr>
          <w:rFonts w:ascii="Tahoma" w:hAnsi="Tahoma" w:cs="Tahoma"/>
          <w:color w:val="333333"/>
          <w:sz w:val="28"/>
          <w:szCs w:val="28"/>
          <w:shd w:val="clear" w:color="auto" w:fill="FFFFFF"/>
        </w:rPr>
        <w:t>具体选拔方式如下：</w:t>
      </w:r>
      <w:r w:rsidR="00DE1F4F" w:rsidRPr="001D1877">
        <w:rPr>
          <w:rFonts w:ascii="Tahoma" w:hAnsi="Tahoma" w:cs="Tahoma"/>
          <w:color w:val="333333"/>
          <w:sz w:val="28"/>
          <w:szCs w:val="28"/>
        </w:rPr>
        <w:br/>
      </w:r>
      <w:r w:rsidR="00DE1F4F" w:rsidRPr="001D1877">
        <w:rPr>
          <w:rFonts w:ascii="Tahoma" w:hAnsi="Tahoma" w:cs="Tahoma"/>
          <w:color w:val="333333"/>
          <w:sz w:val="28"/>
          <w:szCs w:val="28"/>
          <w:shd w:val="clear" w:color="auto" w:fill="FFFFFF"/>
        </w:rPr>
        <w:t>（一）报名方式：</w:t>
      </w:r>
      <w:r w:rsidR="00DE1F4F" w:rsidRPr="001D1877">
        <w:rPr>
          <w:rFonts w:ascii="Tahoma" w:hAnsi="Tahoma" w:cs="Tahoma"/>
          <w:color w:val="333333"/>
          <w:sz w:val="28"/>
          <w:szCs w:val="28"/>
        </w:rPr>
        <w:br/>
      </w:r>
      <w:r w:rsidR="002773E4">
        <w:rPr>
          <w:rFonts w:ascii="Tahoma" w:hAnsi="Tahoma" w:cs="Tahoma" w:hint="eastAsia"/>
          <w:color w:val="333333"/>
          <w:sz w:val="28"/>
          <w:szCs w:val="28"/>
          <w:shd w:val="clear" w:color="auto" w:fill="FFFFFF"/>
        </w:rPr>
        <w:t xml:space="preserve">    </w:t>
      </w:r>
      <w:r w:rsidR="001D1877">
        <w:rPr>
          <w:rFonts w:ascii="Tahoma" w:hAnsi="Tahoma" w:cs="Tahoma" w:hint="eastAsia"/>
          <w:color w:val="333333"/>
          <w:sz w:val="28"/>
          <w:szCs w:val="28"/>
          <w:shd w:val="clear" w:color="auto" w:fill="FFFFFF"/>
        </w:rPr>
        <w:t>各学院</w:t>
      </w:r>
      <w:r w:rsidR="00DE1F4F" w:rsidRPr="001D1877">
        <w:rPr>
          <w:rFonts w:ascii="Tahoma" w:hAnsi="Tahoma" w:cs="Tahoma"/>
          <w:color w:val="333333"/>
          <w:sz w:val="28"/>
          <w:szCs w:val="28"/>
          <w:shd w:val="clear" w:color="auto" w:fill="FFFFFF"/>
        </w:rPr>
        <w:t>采取以学院推荐</w:t>
      </w:r>
      <w:r w:rsidRPr="001D1877">
        <w:rPr>
          <w:rFonts w:ascii="Tahoma" w:hAnsi="Tahoma" w:cs="Tahoma" w:hint="eastAsia"/>
          <w:color w:val="333333"/>
          <w:sz w:val="28"/>
          <w:szCs w:val="28"/>
          <w:shd w:val="clear" w:color="auto" w:fill="FFFFFF"/>
        </w:rPr>
        <w:t>的</w:t>
      </w:r>
      <w:r w:rsidR="00DE1F4F" w:rsidRPr="001D1877">
        <w:rPr>
          <w:rFonts w:ascii="Tahoma" w:hAnsi="Tahoma" w:cs="Tahoma"/>
          <w:color w:val="333333"/>
          <w:sz w:val="28"/>
          <w:szCs w:val="28"/>
          <w:shd w:val="clear" w:color="auto" w:fill="FFFFFF"/>
        </w:rPr>
        <w:t>报名方式</w:t>
      </w:r>
      <w:r w:rsidR="001D1877">
        <w:rPr>
          <w:rFonts w:ascii="Tahoma" w:hAnsi="Tahoma" w:cs="Tahoma" w:hint="eastAsia"/>
          <w:color w:val="333333"/>
          <w:sz w:val="28"/>
          <w:szCs w:val="28"/>
          <w:shd w:val="clear" w:color="auto" w:fill="FFFFFF"/>
        </w:rPr>
        <w:t>，并填写</w:t>
      </w:r>
      <w:r w:rsidR="001D1877">
        <w:rPr>
          <w:rFonts w:ascii="Tahoma" w:hAnsi="Tahoma" w:cs="Tahoma"/>
          <w:color w:val="333333"/>
          <w:sz w:val="28"/>
          <w:szCs w:val="28"/>
          <w:shd w:val="clear" w:color="auto" w:fill="FFFFFF"/>
        </w:rPr>
        <w:t>《</w:t>
      </w:r>
      <w:r w:rsidR="001D1877" w:rsidRPr="001D1877">
        <w:rPr>
          <w:rFonts w:ascii="Tahoma" w:hAnsi="Tahoma" w:cs="Tahoma" w:hint="eastAsia"/>
          <w:color w:val="333333"/>
          <w:sz w:val="28"/>
          <w:szCs w:val="28"/>
          <w:shd w:val="clear" w:color="auto" w:fill="FFFFFF"/>
        </w:rPr>
        <w:t>上海应用技术大学“</w:t>
      </w:r>
      <w:r w:rsidR="001D1877" w:rsidRPr="001D1877">
        <w:rPr>
          <w:rFonts w:ascii="Tahoma" w:hAnsi="Tahoma" w:cs="Tahoma"/>
          <w:color w:val="333333"/>
          <w:sz w:val="28"/>
          <w:szCs w:val="28"/>
          <w:shd w:val="clear" w:color="auto" w:fill="FFFFFF"/>
        </w:rPr>
        <w:t>青年马克思主义者培养工程</w:t>
      </w:r>
      <w:r w:rsidR="00CC4B8D">
        <w:rPr>
          <w:rFonts w:ascii="Tahoma" w:hAnsi="Tahoma" w:cs="Tahoma" w:hint="eastAsia"/>
          <w:color w:val="333333"/>
          <w:sz w:val="28"/>
          <w:szCs w:val="28"/>
          <w:shd w:val="clear" w:color="auto" w:fill="FFFFFF"/>
        </w:rPr>
        <w:t>”学员</w:t>
      </w:r>
      <w:r w:rsidR="001D1877" w:rsidRPr="001D1877">
        <w:rPr>
          <w:rFonts w:ascii="Tahoma" w:hAnsi="Tahoma" w:cs="Tahoma" w:hint="eastAsia"/>
          <w:color w:val="333333"/>
          <w:sz w:val="28"/>
          <w:szCs w:val="28"/>
          <w:shd w:val="clear" w:color="auto" w:fill="FFFFFF"/>
        </w:rPr>
        <w:t>报名表》（附件</w:t>
      </w:r>
      <w:r w:rsidR="001D1877" w:rsidRPr="001D1877">
        <w:rPr>
          <w:rFonts w:ascii="Tahoma" w:hAnsi="Tahoma" w:cs="Tahoma" w:hint="eastAsia"/>
          <w:color w:val="333333"/>
          <w:sz w:val="28"/>
          <w:szCs w:val="28"/>
          <w:shd w:val="clear" w:color="auto" w:fill="FFFFFF"/>
        </w:rPr>
        <w:t>1</w:t>
      </w:r>
      <w:r w:rsidR="001D1877" w:rsidRPr="001D1877">
        <w:rPr>
          <w:rFonts w:ascii="Tahoma" w:hAnsi="Tahoma" w:cs="Tahoma" w:hint="eastAsia"/>
          <w:color w:val="333333"/>
          <w:sz w:val="28"/>
          <w:szCs w:val="28"/>
          <w:shd w:val="clear" w:color="auto" w:fill="FFFFFF"/>
        </w:rPr>
        <w:t>）</w:t>
      </w:r>
      <w:r w:rsidR="001E7E0B">
        <w:rPr>
          <w:rFonts w:ascii="Tahoma" w:hAnsi="Tahoma" w:cs="Tahoma" w:hint="eastAsia"/>
          <w:color w:val="333333"/>
          <w:sz w:val="28"/>
          <w:szCs w:val="28"/>
          <w:shd w:val="clear" w:color="auto" w:fill="FFFFFF"/>
        </w:rPr>
        <w:t>，纸质版于</w:t>
      </w:r>
      <w:r w:rsidR="001E7E0B">
        <w:rPr>
          <w:rFonts w:ascii="Tahoma" w:hAnsi="Tahoma" w:cs="Tahoma" w:hint="eastAsia"/>
          <w:color w:val="333333"/>
          <w:sz w:val="28"/>
          <w:szCs w:val="28"/>
          <w:shd w:val="clear" w:color="auto" w:fill="FFFFFF"/>
        </w:rPr>
        <w:t>6</w:t>
      </w:r>
      <w:r w:rsidR="001E7E0B">
        <w:rPr>
          <w:rFonts w:ascii="Tahoma" w:hAnsi="Tahoma" w:cs="Tahoma" w:hint="eastAsia"/>
          <w:color w:val="333333"/>
          <w:sz w:val="28"/>
          <w:szCs w:val="28"/>
          <w:shd w:val="clear" w:color="auto" w:fill="FFFFFF"/>
        </w:rPr>
        <w:t>月</w:t>
      </w:r>
      <w:r w:rsidR="001E7E0B">
        <w:rPr>
          <w:rFonts w:ascii="Tahoma" w:hAnsi="Tahoma" w:cs="Tahoma" w:hint="eastAsia"/>
          <w:color w:val="333333"/>
          <w:sz w:val="28"/>
          <w:szCs w:val="28"/>
          <w:shd w:val="clear" w:color="auto" w:fill="FFFFFF"/>
        </w:rPr>
        <w:t>16</w:t>
      </w:r>
      <w:r w:rsidR="001E7E0B">
        <w:rPr>
          <w:rFonts w:ascii="Tahoma" w:hAnsi="Tahoma" w:cs="Tahoma" w:hint="eastAsia"/>
          <w:color w:val="333333"/>
          <w:sz w:val="28"/>
          <w:szCs w:val="28"/>
          <w:shd w:val="clear" w:color="auto" w:fill="FFFFFF"/>
        </w:rPr>
        <w:t>日前交至大学生活动中心</w:t>
      </w:r>
      <w:r w:rsidR="001E7E0B">
        <w:rPr>
          <w:rFonts w:ascii="Tahoma" w:hAnsi="Tahoma" w:cs="Tahoma" w:hint="eastAsia"/>
          <w:color w:val="333333"/>
          <w:sz w:val="28"/>
          <w:szCs w:val="28"/>
          <w:shd w:val="clear" w:color="auto" w:fill="FFFFFF"/>
        </w:rPr>
        <w:t>201</w:t>
      </w:r>
      <w:r w:rsidR="007601DB">
        <w:rPr>
          <w:rFonts w:ascii="Tahoma" w:hAnsi="Tahoma" w:cs="Tahoma" w:hint="eastAsia"/>
          <w:color w:val="333333"/>
          <w:sz w:val="28"/>
          <w:szCs w:val="28"/>
          <w:shd w:val="clear" w:color="auto" w:fill="FFFFFF"/>
        </w:rPr>
        <w:t>室</w:t>
      </w:r>
      <w:r w:rsidR="001E7E0B">
        <w:rPr>
          <w:rFonts w:ascii="Tahoma" w:hAnsi="Tahoma" w:cs="Tahoma" w:hint="eastAsia"/>
          <w:color w:val="333333"/>
          <w:sz w:val="28"/>
          <w:szCs w:val="28"/>
          <w:shd w:val="clear" w:color="auto" w:fill="FFFFFF"/>
        </w:rPr>
        <w:t>，吴雯婷处，并同时发送电子版发至吴雯婷</w:t>
      </w:r>
      <w:r w:rsidR="001E7E0B">
        <w:rPr>
          <w:rFonts w:ascii="Tahoma" w:hAnsi="Tahoma" w:cs="Tahoma" w:hint="eastAsia"/>
          <w:color w:val="333333"/>
          <w:sz w:val="28"/>
          <w:szCs w:val="28"/>
          <w:shd w:val="clear" w:color="auto" w:fill="FFFFFF"/>
        </w:rPr>
        <w:t>0A</w:t>
      </w:r>
      <w:r w:rsidR="001E7E0B">
        <w:rPr>
          <w:rFonts w:ascii="Tahoma" w:hAnsi="Tahoma" w:cs="Tahoma" w:hint="eastAsia"/>
          <w:color w:val="333333"/>
          <w:sz w:val="28"/>
          <w:szCs w:val="28"/>
          <w:shd w:val="clear" w:color="auto" w:fill="FFFFFF"/>
        </w:rPr>
        <w:t>。</w:t>
      </w:r>
    </w:p>
    <w:p w:rsidR="001E7E0B" w:rsidRDefault="001E7E0B" w:rsidP="001E7E0B">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（二）选拔方式：</w:t>
      </w:r>
    </w:p>
    <w:p w:rsidR="007601DB" w:rsidRDefault="007601DB" w:rsidP="001E7E0B">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 xml:space="preserve">   </w:t>
      </w:r>
      <w:r w:rsidR="002B577D">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各学院根据既定指标（附件二）</w:t>
      </w:r>
      <w:r w:rsidR="00390ABF">
        <w:rPr>
          <w:rFonts w:ascii="Tahoma" w:hAnsi="Tahoma" w:cs="Tahoma" w:hint="eastAsia"/>
          <w:color w:val="333333"/>
          <w:sz w:val="28"/>
          <w:szCs w:val="28"/>
          <w:shd w:val="clear" w:color="auto" w:fill="FFFFFF"/>
        </w:rPr>
        <w:t>进行选拔</w:t>
      </w:r>
      <w:r w:rsidR="002B577D">
        <w:rPr>
          <w:rFonts w:ascii="Tahoma" w:hAnsi="Tahoma" w:cs="Tahoma" w:hint="eastAsia"/>
          <w:color w:val="333333"/>
          <w:sz w:val="28"/>
          <w:szCs w:val="28"/>
          <w:shd w:val="clear" w:color="auto" w:fill="FFFFFF"/>
        </w:rPr>
        <w:t>并</w:t>
      </w:r>
      <w:r w:rsidR="0099252D">
        <w:rPr>
          <w:rFonts w:ascii="Tahoma" w:hAnsi="Tahoma" w:cs="Tahoma" w:hint="eastAsia"/>
          <w:color w:val="333333"/>
          <w:sz w:val="28"/>
          <w:szCs w:val="28"/>
          <w:shd w:val="clear" w:color="auto" w:fill="FFFFFF"/>
        </w:rPr>
        <w:t>报至校团委进行审核</w:t>
      </w:r>
      <w:r w:rsidR="002B577D">
        <w:rPr>
          <w:rFonts w:ascii="Tahoma" w:hAnsi="Tahoma" w:cs="Tahoma" w:hint="eastAsia"/>
          <w:color w:val="333333"/>
          <w:sz w:val="28"/>
          <w:szCs w:val="28"/>
          <w:shd w:val="clear" w:color="auto" w:fill="FFFFFF"/>
        </w:rPr>
        <w:t>。</w:t>
      </w:r>
    </w:p>
    <w:p w:rsidR="002773E4" w:rsidRDefault="007601DB" w:rsidP="001E7E0B">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（三）考核方式：</w:t>
      </w:r>
    </w:p>
    <w:p w:rsidR="007601DB" w:rsidRDefault="007601DB" w:rsidP="001E7E0B">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 xml:space="preserve"> </w:t>
      </w:r>
      <w:r w:rsidR="002B577D">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课程结束后</w:t>
      </w:r>
      <w:r w:rsidR="0099252D">
        <w:rPr>
          <w:rFonts w:ascii="Tahoma" w:hAnsi="Tahoma" w:cs="Tahoma" w:hint="eastAsia"/>
          <w:color w:val="333333"/>
          <w:sz w:val="28"/>
          <w:szCs w:val="28"/>
          <w:shd w:val="clear" w:color="auto" w:fill="FFFFFF"/>
        </w:rPr>
        <w:t>校团委</w:t>
      </w:r>
      <w:r>
        <w:rPr>
          <w:rFonts w:ascii="Tahoma" w:hAnsi="Tahoma" w:cs="Tahoma" w:hint="eastAsia"/>
          <w:color w:val="333333"/>
          <w:sz w:val="28"/>
          <w:szCs w:val="28"/>
          <w:shd w:val="clear" w:color="auto" w:fill="FFFFFF"/>
        </w:rPr>
        <w:t>对学员进行综合考核评定，合格者颁发课程培训结业证书。考核不合格者，不颁发课程培训结业证书。</w:t>
      </w:r>
    </w:p>
    <w:p w:rsidR="00B53A31" w:rsidRDefault="00B53A31">
      <w:pPr>
        <w:widowControl/>
        <w:jc w:val="left"/>
        <w:rPr>
          <w:rFonts w:ascii="Tahoma" w:hAnsi="Tahoma" w:cs="Tahoma"/>
          <w:color w:val="333333"/>
          <w:sz w:val="28"/>
          <w:szCs w:val="28"/>
          <w:shd w:val="clear" w:color="auto" w:fill="FFFFFF"/>
        </w:rPr>
      </w:pPr>
      <w:r>
        <w:rPr>
          <w:rFonts w:ascii="Tahoma" w:hAnsi="Tahoma" w:cs="Tahoma"/>
          <w:color w:val="333333"/>
          <w:sz w:val="28"/>
          <w:szCs w:val="28"/>
          <w:shd w:val="clear" w:color="auto" w:fill="FFFFFF"/>
        </w:rPr>
        <w:br w:type="page"/>
      </w:r>
    </w:p>
    <w:p w:rsidR="001E7E0B" w:rsidRPr="00390ABF" w:rsidRDefault="00B53A31" w:rsidP="001E7E0B">
      <w:pPr>
        <w:rPr>
          <w:rFonts w:ascii="Tahoma" w:hAnsi="Tahoma" w:cs="Tahoma"/>
          <w:b/>
          <w:color w:val="333333"/>
          <w:sz w:val="28"/>
          <w:szCs w:val="28"/>
          <w:shd w:val="clear" w:color="auto" w:fill="FFFFFF"/>
        </w:rPr>
      </w:pPr>
      <w:r w:rsidRPr="00390ABF">
        <w:rPr>
          <w:rFonts w:ascii="Tahoma" w:hAnsi="Tahoma" w:cs="Tahoma" w:hint="eastAsia"/>
          <w:b/>
          <w:color w:val="333333"/>
          <w:sz w:val="28"/>
          <w:szCs w:val="28"/>
          <w:shd w:val="clear" w:color="auto" w:fill="FFFFFF"/>
        </w:rPr>
        <w:lastRenderedPageBreak/>
        <w:t>附件一：</w:t>
      </w:r>
    </w:p>
    <w:p w:rsidR="00B53A31" w:rsidRPr="00390ABF" w:rsidRDefault="00B53A31" w:rsidP="00B53A31">
      <w:pPr>
        <w:jc w:val="center"/>
        <w:rPr>
          <w:rFonts w:ascii="Tahoma" w:hAnsi="Tahoma" w:cs="Tahoma"/>
          <w:b/>
          <w:color w:val="333333"/>
          <w:sz w:val="28"/>
          <w:szCs w:val="28"/>
          <w:shd w:val="clear" w:color="auto" w:fill="FFFFFF"/>
        </w:rPr>
      </w:pPr>
      <w:r w:rsidRPr="00390ABF">
        <w:rPr>
          <w:rFonts w:ascii="Tahoma" w:hAnsi="Tahoma" w:cs="Tahoma" w:hint="eastAsia"/>
          <w:b/>
          <w:color w:val="333333"/>
          <w:sz w:val="28"/>
          <w:szCs w:val="28"/>
          <w:shd w:val="clear" w:color="auto" w:fill="FFFFFF"/>
        </w:rPr>
        <w:t>上海应用技术大学“</w:t>
      </w:r>
      <w:r w:rsidRPr="00390ABF">
        <w:rPr>
          <w:rFonts w:ascii="Tahoma" w:hAnsi="Tahoma" w:cs="Tahoma"/>
          <w:b/>
          <w:color w:val="333333"/>
          <w:sz w:val="28"/>
          <w:szCs w:val="28"/>
          <w:shd w:val="clear" w:color="auto" w:fill="FFFFFF"/>
        </w:rPr>
        <w:t>青年马克思主义者培养工程</w:t>
      </w:r>
      <w:r w:rsidR="00385C5F">
        <w:rPr>
          <w:rFonts w:ascii="Tahoma" w:hAnsi="Tahoma" w:cs="Tahoma" w:hint="eastAsia"/>
          <w:b/>
          <w:color w:val="333333"/>
          <w:sz w:val="28"/>
          <w:szCs w:val="28"/>
          <w:shd w:val="clear" w:color="auto" w:fill="FFFFFF"/>
        </w:rPr>
        <w:t>”学员</w:t>
      </w:r>
      <w:r w:rsidRPr="00390ABF">
        <w:rPr>
          <w:rFonts w:ascii="Tahoma" w:hAnsi="Tahoma" w:cs="Tahoma" w:hint="eastAsia"/>
          <w:b/>
          <w:color w:val="333333"/>
          <w:sz w:val="28"/>
          <w:szCs w:val="28"/>
          <w:shd w:val="clear" w:color="auto" w:fill="FFFFFF"/>
        </w:rPr>
        <w:t>报名表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1417"/>
        <w:gridCol w:w="851"/>
        <w:gridCol w:w="708"/>
        <w:gridCol w:w="1410"/>
        <w:gridCol w:w="1110"/>
        <w:gridCol w:w="1149"/>
      </w:tblGrid>
      <w:tr w:rsidR="00B53A31" w:rsidTr="002773E4">
        <w:trPr>
          <w:trHeight w:val="570"/>
        </w:trPr>
        <w:tc>
          <w:tcPr>
            <w:tcW w:w="1500" w:type="dxa"/>
            <w:vAlign w:val="center"/>
          </w:tcPr>
          <w:p w:rsidR="00B53A31" w:rsidRDefault="00B53A31"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姓</w:t>
            </w:r>
            <w:r w:rsidR="00390ABF">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名</w:t>
            </w:r>
          </w:p>
        </w:tc>
        <w:tc>
          <w:tcPr>
            <w:tcW w:w="1417" w:type="dxa"/>
          </w:tcPr>
          <w:p w:rsidR="00B53A31" w:rsidRDefault="00B53A31" w:rsidP="00B53A31">
            <w:pPr>
              <w:rPr>
                <w:rFonts w:ascii="Tahoma" w:hAnsi="Tahoma" w:cs="Tahoma"/>
                <w:color w:val="333333"/>
                <w:sz w:val="28"/>
                <w:szCs w:val="28"/>
                <w:shd w:val="clear" w:color="auto" w:fill="FFFFFF"/>
              </w:rPr>
            </w:pPr>
          </w:p>
        </w:tc>
        <w:tc>
          <w:tcPr>
            <w:tcW w:w="851" w:type="dxa"/>
            <w:vAlign w:val="center"/>
          </w:tcPr>
          <w:p w:rsidR="00B53A31" w:rsidRDefault="00B53A31"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性别</w:t>
            </w:r>
          </w:p>
        </w:tc>
        <w:tc>
          <w:tcPr>
            <w:tcW w:w="2118" w:type="dxa"/>
            <w:gridSpan w:val="2"/>
            <w:vAlign w:val="center"/>
          </w:tcPr>
          <w:p w:rsidR="00B53A31" w:rsidRDefault="00B53A31" w:rsidP="002773E4">
            <w:pPr>
              <w:jc w:val="center"/>
              <w:rPr>
                <w:rFonts w:ascii="Tahoma" w:hAnsi="Tahoma" w:cs="Tahoma"/>
                <w:color w:val="333333"/>
                <w:sz w:val="28"/>
                <w:szCs w:val="28"/>
                <w:shd w:val="clear" w:color="auto" w:fill="FFFFFF"/>
              </w:rPr>
            </w:pPr>
          </w:p>
        </w:tc>
        <w:tc>
          <w:tcPr>
            <w:tcW w:w="1110" w:type="dxa"/>
            <w:vAlign w:val="center"/>
          </w:tcPr>
          <w:p w:rsidR="00B53A31" w:rsidRDefault="00B53A31"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民</w:t>
            </w:r>
            <w:r w:rsidR="00390ABF">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族</w:t>
            </w:r>
          </w:p>
        </w:tc>
        <w:tc>
          <w:tcPr>
            <w:tcW w:w="1149" w:type="dxa"/>
            <w:vAlign w:val="center"/>
          </w:tcPr>
          <w:p w:rsidR="00B53A31" w:rsidRDefault="00B53A31" w:rsidP="002773E4">
            <w:pPr>
              <w:jc w:val="center"/>
              <w:rPr>
                <w:rFonts w:ascii="Tahoma" w:hAnsi="Tahoma" w:cs="Tahoma"/>
                <w:color w:val="333333"/>
                <w:sz w:val="28"/>
                <w:szCs w:val="28"/>
                <w:shd w:val="clear" w:color="auto" w:fill="FFFFFF"/>
              </w:rPr>
            </w:pPr>
          </w:p>
        </w:tc>
      </w:tr>
      <w:tr w:rsidR="002773E4" w:rsidTr="002773E4">
        <w:trPr>
          <w:trHeight w:val="510"/>
        </w:trPr>
        <w:tc>
          <w:tcPr>
            <w:tcW w:w="1500" w:type="dxa"/>
            <w:vAlign w:val="center"/>
          </w:tcPr>
          <w:p w:rsidR="002773E4"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政治面貌</w:t>
            </w:r>
          </w:p>
        </w:tc>
        <w:tc>
          <w:tcPr>
            <w:tcW w:w="1417" w:type="dxa"/>
          </w:tcPr>
          <w:p w:rsidR="002773E4" w:rsidRDefault="002773E4" w:rsidP="00B53A31">
            <w:pPr>
              <w:rPr>
                <w:rFonts w:ascii="Tahoma" w:hAnsi="Tahoma" w:cs="Tahoma"/>
                <w:color w:val="333333"/>
                <w:sz w:val="28"/>
                <w:szCs w:val="28"/>
                <w:shd w:val="clear" w:color="auto" w:fill="FFFFFF"/>
              </w:rPr>
            </w:pPr>
          </w:p>
        </w:tc>
        <w:tc>
          <w:tcPr>
            <w:tcW w:w="1559" w:type="dxa"/>
            <w:gridSpan w:val="2"/>
            <w:vAlign w:val="center"/>
          </w:tcPr>
          <w:p w:rsidR="002773E4"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学</w:t>
            </w:r>
            <w:r w:rsidR="00390ABF">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号</w:t>
            </w:r>
          </w:p>
        </w:tc>
        <w:tc>
          <w:tcPr>
            <w:tcW w:w="1410" w:type="dxa"/>
            <w:vAlign w:val="center"/>
          </w:tcPr>
          <w:p w:rsidR="002773E4" w:rsidRDefault="002773E4" w:rsidP="002773E4">
            <w:pPr>
              <w:jc w:val="center"/>
              <w:rPr>
                <w:rFonts w:ascii="Tahoma" w:hAnsi="Tahoma" w:cs="Tahoma"/>
                <w:color w:val="333333"/>
                <w:sz w:val="28"/>
                <w:szCs w:val="28"/>
                <w:shd w:val="clear" w:color="auto" w:fill="FFFFFF"/>
              </w:rPr>
            </w:pPr>
          </w:p>
        </w:tc>
        <w:tc>
          <w:tcPr>
            <w:tcW w:w="1110" w:type="dxa"/>
            <w:vAlign w:val="center"/>
          </w:tcPr>
          <w:p w:rsidR="002773E4"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籍</w:t>
            </w:r>
            <w:r w:rsidR="00390ABF">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贯</w:t>
            </w:r>
          </w:p>
        </w:tc>
        <w:tc>
          <w:tcPr>
            <w:tcW w:w="1149" w:type="dxa"/>
            <w:vAlign w:val="center"/>
          </w:tcPr>
          <w:p w:rsidR="002773E4" w:rsidRDefault="002773E4" w:rsidP="002773E4">
            <w:pPr>
              <w:jc w:val="center"/>
              <w:rPr>
                <w:rFonts w:ascii="Tahoma" w:hAnsi="Tahoma" w:cs="Tahoma"/>
                <w:color w:val="333333"/>
                <w:sz w:val="28"/>
                <w:szCs w:val="28"/>
                <w:shd w:val="clear" w:color="auto" w:fill="FFFFFF"/>
              </w:rPr>
            </w:pPr>
          </w:p>
        </w:tc>
      </w:tr>
      <w:tr w:rsidR="00B53A31" w:rsidTr="002773E4">
        <w:trPr>
          <w:trHeight w:val="645"/>
        </w:trPr>
        <w:tc>
          <w:tcPr>
            <w:tcW w:w="1500" w:type="dxa"/>
            <w:vAlign w:val="center"/>
          </w:tcPr>
          <w:p w:rsidR="00B53A31"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院</w:t>
            </w:r>
            <w:r w:rsidR="00390ABF">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系</w:t>
            </w:r>
          </w:p>
        </w:tc>
        <w:tc>
          <w:tcPr>
            <w:tcW w:w="1417" w:type="dxa"/>
          </w:tcPr>
          <w:p w:rsidR="00B53A31" w:rsidRDefault="00B53A31" w:rsidP="00B53A31">
            <w:pPr>
              <w:rPr>
                <w:rFonts w:ascii="Tahoma" w:hAnsi="Tahoma" w:cs="Tahoma"/>
                <w:color w:val="333333"/>
                <w:sz w:val="28"/>
                <w:szCs w:val="28"/>
                <w:shd w:val="clear" w:color="auto" w:fill="FFFFFF"/>
              </w:rPr>
            </w:pPr>
          </w:p>
        </w:tc>
        <w:tc>
          <w:tcPr>
            <w:tcW w:w="1559" w:type="dxa"/>
            <w:gridSpan w:val="2"/>
            <w:vAlign w:val="center"/>
          </w:tcPr>
          <w:p w:rsidR="00B53A31"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联系方式</w:t>
            </w:r>
          </w:p>
        </w:tc>
        <w:tc>
          <w:tcPr>
            <w:tcW w:w="3669" w:type="dxa"/>
            <w:gridSpan w:val="3"/>
            <w:vAlign w:val="center"/>
          </w:tcPr>
          <w:p w:rsidR="00B53A31" w:rsidRDefault="00B53A31" w:rsidP="002773E4">
            <w:pPr>
              <w:jc w:val="center"/>
              <w:rPr>
                <w:rFonts w:ascii="Tahoma" w:hAnsi="Tahoma" w:cs="Tahoma"/>
                <w:color w:val="333333"/>
                <w:sz w:val="28"/>
                <w:szCs w:val="28"/>
                <w:shd w:val="clear" w:color="auto" w:fill="FFFFFF"/>
              </w:rPr>
            </w:pPr>
          </w:p>
        </w:tc>
      </w:tr>
      <w:tr w:rsidR="002773E4" w:rsidTr="002773E4">
        <w:trPr>
          <w:trHeight w:val="600"/>
        </w:trPr>
        <w:tc>
          <w:tcPr>
            <w:tcW w:w="1500" w:type="dxa"/>
            <w:vAlign w:val="center"/>
          </w:tcPr>
          <w:p w:rsidR="002773E4"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职</w:t>
            </w:r>
            <w:r w:rsidR="00390ABF">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务</w:t>
            </w:r>
          </w:p>
        </w:tc>
        <w:tc>
          <w:tcPr>
            <w:tcW w:w="6645" w:type="dxa"/>
            <w:gridSpan w:val="6"/>
          </w:tcPr>
          <w:p w:rsidR="002773E4" w:rsidRDefault="002773E4" w:rsidP="00B53A31">
            <w:pPr>
              <w:rPr>
                <w:rFonts w:ascii="Tahoma" w:hAnsi="Tahoma" w:cs="Tahoma"/>
                <w:color w:val="333333"/>
                <w:sz w:val="28"/>
                <w:szCs w:val="28"/>
                <w:shd w:val="clear" w:color="auto" w:fill="FFFFFF"/>
              </w:rPr>
            </w:pPr>
          </w:p>
        </w:tc>
      </w:tr>
      <w:tr w:rsidR="002773E4" w:rsidTr="002773E4">
        <w:trPr>
          <w:trHeight w:val="6947"/>
        </w:trPr>
        <w:tc>
          <w:tcPr>
            <w:tcW w:w="1500" w:type="dxa"/>
            <w:vAlign w:val="center"/>
          </w:tcPr>
          <w:p w:rsidR="002773E4" w:rsidRDefault="002773E4"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个人简历</w:t>
            </w:r>
          </w:p>
        </w:tc>
        <w:tc>
          <w:tcPr>
            <w:tcW w:w="6645" w:type="dxa"/>
            <w:gridSpan w:val="6"/>
          </w:tcPr>
          <w:p w:rsidR="002773E4" w:rsidRDefault="002773E4" w:rsidP="00B53A31">
            <w:pPr>
              <w:rPr>
                <w:rFonts w:ascii="Tahoma" w:hAnsi="Tahoma" w:cs="Tahoma"/>
                <w:color w:val="333333"/>
                <w:sz w:val="28"/>
                <w:szCs w:val="28"/>
                <w:shd w:val="clear" w:color="auto" w:fill="FFFFFF"/>
              </w:rPr>
            </w:pPr>
          </w:p>
        </w:tc>
      </w:tr>
      <w:tr w:rsidR="002773E4" w:rsidTr="002773E4">
        <w:trPr>
          <w:trHeight w:val="2128"/>
        </w:trPr>
        <w:tc>
          <w:tcPr>
            <w:tcW w:w="1500" w:type="dxa"/>
            <w:vAlign w:val="center"/>
          </w:tcPr>
          <w:p w:rsidR="002773E4" w:rsidRDefault="00F757A1" w:rsidP="002773E4">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党</w:t>
            </w:r>
            <w:r w:rsidR="002773E4">
              <w:rPr>
                <w:rFonts w:ascii="Tahoma" w:hAnsi="Tahoma" w:cs="Tahoma" w:hint="eastAsia"/>
                <w:color w:val="333333"/>
                <w:sz w:val="28"/>
                <w:szCs w:val="28"/>
                <w:shd w:val="clear" w:color="auto" w:fill="FFFFFF"/>
              </w:rPr>
              <w:t>总支意见</w:t>
            </w:r>
          </w:p>
        </w:tc>
        <w:tc>
          <w:tcPr>
            <w:tcW w:w="6645" w:type="dxa"/>
            <w:gridSpan w:val="6"/>
            <w:vAlign w:val="bottom"/>
          </w:tcPr>
          <w:p w:rsidR="002773E4" w:rsidRDefault="002773E4" w:rsidP="002773E4">
            <w:pPr>
              <w:jc w:val="right"/>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（签章）</w:t>
            </w:r>
          </w:p>
          <w:p w:rsidR="002773E4" w:rsidRDefault="002773E4" w:rsidP="002773E4">
            <w:pPr>
              <w:jc w:val="right"/>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年</w:t>
            </w:r>
            <w:r>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月</w:t>
            </w:r>
            <w:r>
              <w:rPr>
                <w:rFonts w:ascii="Tahoma" w:hAnsi="Tahoma" w:cs="Tahoma" w:hint="eastAsia"/>
                <w:color w:val="333333"/>
                <w:sz w:val="28"/>
                <w:szCs w:val="28"/>
                <w:shd w:val="clear" w:color="auto" w:fill="FFFFFF"/>
              </w:rPr>
              <w:t xml:space="preserve">   </w:t>
            </w:r>
            <w:r>
              <w:rPr>
                <w:rFonts w:ascii="Tahoma" w:hAnsi="Tahoma" w:cs="Tahoma" w:hint="eastAsia"/>
                <w:color w:val="333333"/>
                <w:sz w:val="28"/>
                <w:szCs w:val="28"/>
                <w:shd w:val="clear" w:color="auto" w:fill="FFFFFF"/>
              </w:rPr>
              <w:t>日</w:t>
            </w:r>
          </w:p>
        </w:tc>
      </w:tr>
    </w:tbl>
    <w:p w:rsidR="00B53A31" w:rsidRDefault="002773E4" w:rsidP="002773E4">
      <w:pPr>
        <w:jc w:val="right"/>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共青团上海应用技术大学委员会制</w:t>
      </w:r>
    </w:p>
    <w:p w:rsidR="00390ABF" w:rsidRDefault="00390ABF" w:rsidP="00390ABF">
      <w:pPr>
        <w:ind w:right="140"/>
        <w:jc w:val="left"/>
        <w:rPr>
          <w:rFonts w:ascii="Tahoma" w:hAnsi="Tahoma" w:cs="Tahoma"/>
          <w:b/>
          <w:color w:val="333333"/>
          <w:sz w:val="28"/>
          <w:szCs w:val="28"/>
          <w:shd w:val="clear" w:color="auto" w:fill="FFFFFF"/>
        </w:rPr>
      </w:pPr>
      <w:r>
        <w:rPr>
          <w:rFonts w:ascii="Tahoma" w:hAnsi="Tahoma" w:cs="Tahoma" w:hint="eastAsia"/>
          <w:b/>
          <w:color w:val="333333"/>
          <w:sz w:val="28"/>
          <w:szCs w:val="28"/>
          <w:shd w:val="clear" w:color="auto" w:fill="FFFFFF"/>
        </w:rPr>
        <w:lastRenderedPageBreak/>
        <w:t>附件二：</w:t>
      </w:r>
    </w:p>
    <w:tbl>
      <w:tblPr>
        <w:tblpPr w:leftFromText="180" w:rightFromText="180" w:vertAnchor="text" w:horzAnchor="margin" w:tblpXSpec="center" w:tblpY="503"/>
        <w:tblW w:w="7054" w:type="dxa"/>
        <w:tblLook w:val="04A0"/>
      </w:tblPr>
      <w:tblGrid>
        <w:gridCol w:w="700"/>
        <w:gridCol w:w="3400"/>
        <w:gridCol w:w="1537"/>
        <w:gridCol w:w="1417"/>
      </w:tblGrid>
      <w:tr w:rsidR="005C57CF" w:rsidRPr="00C802F7" w:rsidTr="008416FF">
        <w:trPr>
          <w:trHeight w:val="582"/>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b/>
                <w:bCs/>
                <w:kern w:val="0"/>
                <w:sz w:val="24"/>
                <w:szCs w:val="24"/>
              </w:rPr>
            </w:pPr>
            <w:r w:rsidRPr="00C802F7">
              <w:rPr>
                <w:rFonts w:ascii="宋体" w:eastAsia="宋体" w:hAnsi="宋体" w:cs="宋体" w:hint="eastAsia"/>
                <w:b/>
                <w:bCs/>
                <w:kern w:val="0"/>
                <w:sz w:val="24"/>
                <w:szCs w:val="24"/>
              </w:rPr>
              <w:t>序号</w:t>
            </w:r>
          </w:p>
        </w:tc>
        <w:tc>
          <w:tcPr>
            <w:tcW w:w="3400" w:type="dxa"/>
            <w:tcBorders>
              <w:top w:val="single" w:sz="4" w:space="0" w:color="auto"/>
              <w:left w:val="nil"/>
              <w:bottom w:val="nil"/>
              <w:right w:val="single" w:sz="4" w:space="0" w:color="auto"/>
            </w:tcBorders>
            <w:shd w:val="clear" w:color="auto" w:fill="auto"/>
            <w:vAlign w:val="center"/>
            <w:hideMark/>
          </w:tcPr>
          <w:p w:rsidR="005C57CF" w:rsidRPr="00C802F7" w:rsidRDefault="008416FF" w:rsidP="005C57C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各</w:t>
            </w:r>
            <w:r w:rsidR="005C57CF" w:rsidRPr="00C802F7">
              <w:rPr>
                <w:rFonts w:ascii="宋体" w:eastAsia="宋体" w:hAnsi="宋体" w:cs="宋体" w:hint="eastAsia"/>
                <w:b/>
                <w:bCs/>
                <w:kern w:val="0"/>
                <w:sz w:val="24"/>
                <w:szCs w:val="24"/>
              </w:rPr>
              <w:t>学院</w:t>
            </w:r>
            <w:r>
              <w:rPr>
                <w:rFonts w:ascii="宋体" w:eastAsia="宋体" w:hAnsi="宋体" w:cs="宋体" w:hint="eastAsia"/>
                <w:b/>
                <w:bCs/>
                <w:kern w:val="0"/>
                <w:sz w:val="24"/>
                <w:szCs w:val="24"/>
              </w:rPr>
              <w:t>团总支单位</w:t>
            </w:r>
          </w:p>
        </w:tc>
        <w:tc>
          <w:tcPr>
            <w:tcW w:w="1537" w:type="dxa"/>
            <w:tcBorders>
              <w:top w:val="single" w:sz="4" w:space="0" w:color="auto"/>
              <w:left w:val="single" w:sz="4" w:space="0" w:color="auto"/>
              <w:bottom w:val="nil"/>
              <w:right w:val="single" w:sz="4" w:space="0" w:color="auto"/>
            </w:tcBorders>
            <w:shd w:val="clear" w:color="auto" w:fill="auto"/>
            <w:vAlign w:val="center"/>
            <w:hideMark/>
          </w:tcPr>
          <w:p w:rsidR="008416FF" w:rsidRDefault="005C57CF" w:rsidP="005C57C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名额数</w:t>
            </w:r>
          </w:p>
          <w:p w:rsidR="005C57CF" w:rsidRPr="00C802F7" w:rsidRDefault="005C57CF" w:rsidP="005C57C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（本</w:t>
            </w:r>
            <w:r w:rsidR="008416FF">
              <w:rPr>
                <w:rFonts w:ascii="宋体" w:eastAsia="宋体" w:hAnsi="宋体" w:cs="宋体" w:hint="eastAsia"/>
                <w:b/>
                <w:bCs/>
                <w:kern w:val="0"/>
                <w:sz w:val="24"/>
                <w:szCs w:val="24"/>
              </w:rPr>
              <w:t>专</w:t>
            </w:r>
            <w:r>
              <w:rPr>
                <w:rFonts w:ascii="宋体" w:eastAsia="宋体" w:hAnsi="宋体" w:cs="宋体" w:hint="eastAsia"/>
                <w:b/>
                <w:bCs/>
                <w:kern w:val="0"/>
                <w:sz w:val="24"/>
                <w:szCs w:val="24"/>
              </w:rPr>
              <w:t>科）</w:t>
            </w:r>
          </w:p>
        </w:tc>
        <w:tc>
          <w:tcPr>
            <w:tcW w:w="1417" w:type="dxa"/>
            <w:tcBorders>
              <w:top w:val="single" w:sz="4" w:space="0" w:color="auto"/>
              <w:left w:val="nil"/>
              <w:bottom w:val="nil"/>
              <w:right w:val="single" w:sz="4" w:space="0" w:color="auto"/>
            </w:tcBorders>
            <w:shd w:val="clear" w:color="auto" w:fill="auto"/>
            <w:vAlign w:val="center"/>
            <w:hideMark/>
          </w:tcPr>
          <w:p w:rsidR="00A50D8D" w:rsidRDefault="005C57CF" w:rsidP="005C57C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名额数</w:t>
            </w:r>
          </w:p>
          <w:p w:rsidR="005C57CF" w:rsidRPr="00C802F7" w:rsidRDefault="005C57CF" w:rsidP="005C57C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（研究生）</w:t>
            </w:r>
          </w:p>
        </w:tc>
      </w:tr>
      <w:tr w:rsidR="005C57CF" w:rsidRPr="00C802F7" w:rsidTr="008416FF">
        <w:trPr>
          <w:trHeight w:val="4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材料学院团总支</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1</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2</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城建学院团总支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3</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电气学院团总支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1</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4</w:t>
            </w:r>
          </w:p>
        </w:tc>
        <w:tc>
          <w:tcPr>
            <w:tcW w:w="3400" w:type="dxa"/>
            <w:tcBorders>
              <w:top w:val="nil"/>
              <w:left w:val="nil"/>
              <w:bottom w:val="single" w:sz="4" w:space="0" w:color="auto"/>
              <w:right w:val="single" w:sz="4" w:space="0" w:color="auto"/>
            </w:tcBorders>
            <w:shd w:val="clear" w:color="auto" w:fill="auto"/>
            <w:noWrap/>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工创学院团总支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5</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轨交学院团总支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6</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化工学院团总支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2</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7</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机械学院团总支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8</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计算机学院团总支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9</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经管学院团总支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10</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理学院团总支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11</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人文学院团总支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12</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生态学院团总支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13</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外语学院团总支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14</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香料学院团总支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1</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15</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艺术学院团总支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r w:rsidR="005C57CF" w:rsidRPr="00C802F7" w:rsidTr="008416F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16</w:t>
            </w:r>
          </w:p>
        </w:tc>
        <w:tc>
          <w:tcPr>
            <w:tcW w:w="3400" w:type="dxa"/>
            <w:tcBorders>
              <w:top w:val="nil"/>
              <w:left w:val="nil"/>
              <w:bottom w:val="single" w:sz="4" w:space="0" w:color="auto"/>
              <w:right w:val="single" w:sz="4" w:space="0" w:color="auto"/>
            </w:tcBorders>
            <w:shd w:val="clear" w:color="auto" w:fill="auto"/>
            <w:vAlign w:val="center"/>
            <w:hideMark/>
          </w:tcPr>
          <w:p w:rsidR="005C57CF" w:rsidRPr="00C802F7" w:rsidRDefault="005C57CF" w:rsidP="005C57CF">
            <w:pPr>
              <w:widowControl/>
              <w:jc w:val="center"/>
              <w:rPr>
                <w:rFonts w:ascii="宋体" w:eastAsia="宋体" w:hAnsi="宋体" w:cs="宋体"/>
                <w:kern w:val="0"/>
                <w:sz w:val="24"/>
                <w:szCs w:val="24"/>
              </w:rPr>
            </w:pPr>
            <w:r w:rsidRPr="00C802F7">
              <w:rPr>
                <w:rFonts w:ascii="宋体" w:eastAsia="宋体" w:hAnsi="宋体" w:cs="宋体" w:hint="eastAsia"/>
                <w:kern w:val="0"/>
                <w:sz w:val="24"/>
                <w:szCs w:val="24"/>
              </w:rPr>
              <w:t>高职学院团总支</w:t>
            </w:r>
          </w:p>
        </w:tc>
        <w:tc>
          <w:tcPr>
            <w:tcW w:w="1537" w:type="dxa"/>
            <w:tcBorders>
              <w:top w:val="nil"/>
              <w:left w:val="nil"/>
              <w:bottom w:val="single" w:sz="4" w:space="0" w:color="auto"/>
              <w:right w:val="single" w:sz="4" w:space="0" w:color="auto"/>
            </w:tcBorders>
            <w:shd w:val="clear" w:color="auto" w:fill="auto"/>
            <w:vAlign w:val="center"/>
            <w:hideMark/>
          </w:tcPr>
          <w:p w:rsidR="005C57CF" w:rsidRPr="00522593" w:rsidRDefault="005C57CF" w:rsidP="005C57CF">
            <w:pPr>
              <w:jc w:val="center"/>
              <w:rPr>
                <w:rFonts w:ascii="宋体" w:eastAsia="宋体" w:hAnsi="宋体" w:cs="宋体"/>
                <w:sz w:val="24"/>
                <w:szCs w:val="24"/>
              </w:rPr>
            </w:pPr>
            <w:r w:rsidRPr="00522593">
              <w:rPr>
                <w:rFonts w:hint="eastAsia"/>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C57CF" w:rsidRPr="00522593" w:rsidRDefault="00522593" w:rsidP="005C57CF">
            <w:pPr>
              <w:widowControl/>
              <w:jc w:val="center"/>
              <w:rPr>
                <w:rFonts w:ascii="宋体" w:eastAsia="宋体" w:hAnsi="宋体" w:cs="宋体"/>
                <w:kern w:val="0"/>
                <w:sz w:val="24"/>
                <w:szCs w:val="24"/>
              </w:rPr>
            </w:pPr>
            <w:r w:rsidRPr="00522593">
              <w:rPr>
                <w:rFonts w:ascii="宋体" w:eastAsia="宋体" w:hAnsi="宋体" w:cs="宋体" w:hint="eastAsia"/>
                <w:kern w:val="0"/>
                <w:sz w:val="24"/>
                <w:szCs w:val="24"/>
              </w:rPr>
              <w:t>0</w:t>
            </w:r>
          </w:p>
        </w:tc>
      </w:tr>
    </w:tbl>
    <w:p w:rsidR="00390ABF" w:rsidRDefault="00390ABF" w:rsidP="00390ABF">
      <w:pPr>
        <w:ind w:right="140"/>
        <w:jc w:val="left"/>
        <w:rPr>
          <w:rFonts w:ascii="Tahoma" w:hAnsi="Tahoma" w:cs="Tahoma"/>
          <w:b/>
          <w:color w:val="333333"/>
          <w:sz w:val="28"/>
          <w:szCs w:val="28"/>
          <w:shd w:val="clear" w:color="auto" w:fill="FFFFFF"/>
        </w:rPr>
      </w:pPr>
    </w:p>
    <w:p w:rsidR="00390ABF" w:rsidRPr="00390ABF" w:rsidRDefault="00390ABF" w:rsidP="00390ABF">
      <w:pPr>
        <w:ind w:right="140"/>
        <w:jc w:val="left"/>
        <w:rPr>
          <w:rFonts w:ascii="Tahoma" w:hAnsi="Tahoma" w:cs="Tahoma"/>
          <w:b/>
          <w:color w:val="333333"/>
          <w:sz w:val="28"/>
          <w:szCs w:val="28"/>
          <w:shd w:val="clear" w:color="auto" w:fill="FFFFFF"/>
        </w:rPr>
      </w:pPr>
    </w:p>
    <w:sectPr w:rsidR="00390ABF" w:rsidRPr="00390ABF" w:rsidSect="00EC45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5358"/>
    <w:multiLevelType w:val="hybridMultilevel"/>
    <w:tmpl w:val="8FD8B9AE"/>
    <w:lvl w:ilvl="0" w:tplc="8C30A5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F4F"/>
    <w:rsid w:val="000D4125"/>
    <w:rsid w:val="001D1877"/>
    <w:rsid w:val="001E7E0B"/>
    <w:rsid w:val="002773E4"/>
    <w:rsid w:val="002B577D"/>
    <w:rsid w:val="00370BAA"/>
    <w:rsid w:val="00385C5F"/>
    <w:rsid w:val="00390ABF"/>
    <w:rsid w:val="0041440A"/>
    <w:rsid w:val="004652A2"/>
    <w:rsid w:val="004A1210"/>
    <w:rsid w:val="00522593"/>
    <w:rsid w:val="005A1BCD"/>
    <w:rsid w:val="005C57CF"/>
    <w:rsid w:val="007601DB"/>
    <w:rsid w:val="007B21EA"/>
    <w:rsid w:val="008416FF"/>
    <w:rsid w:val="00867CB0"/>
    <w:rsid w:val="0099252D"/>
    <w:rsid w:val="00A50D8D"/>
    <w:rsid w:val="00A57159"/>
    <w:rsid w:val="00B53A31"/>
    <w:rsid w:val="00C42644"/>
    <w:rsid w:val="00C802F7"/>
    <w:rsid w:val="00CC4B8D"/>
    <w:rsid w:val="00DE1F4F"/>
    <w:rsid w:val="00E218B4"/>
    <w:rsid w:val="00E260BA"/>
    <w:rsid w:val="00EC45EB"/>
    <w:rsid w:val="00F757A1"/>
    <w:rsid w:val="00FF24C9"/>
    <w:rsid w:val="00FF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125"/>
    <w:pPr>
      <w:ind w:firstLineChars="200" w:firstLine="420"/>
    </w:pPr>
  </w:style>
  <w:style w:type="table" w:styleId="a4">
    <w:name w:val="Table Grid"/>
    <w:basedOn w:val="a1"/>
    <w:uiPriority w:val="59"/>
    <w:rsid w:val="00C8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890064">
      <w:bodyDiv w:val="1"/>
      <w:marLeft w:val="0"/>
      <w:marRight w:val="0"/>
      <w:marTop w:val="0"/>
      <w:marBottom w:val="0"/>
      <w:divBdr>
        <w:top w:val="none" w:sz="0" w:space="0" w:color="auto"/>
        <w:left w:val="none" w:sz="0" w:space="0" w:color="auto"/>
        <w:bottom w:val="none" w:sz="0" w:space="0" w:color="auto"/>
        <w:right w:val="none" w:sz="0" w:space="0" w:color="auto"/>
      </w:divBdr>
    </w:div>
    <w:div w:id="845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A5249D-9523-4CFD-AA46-719D7114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2017-06-07T05:27:00Z</dcterms:created>
  <dcterms:modified xsi:type="dcterms:W3CDTF">2017-06-08T08:23:00Z</dcterms:modified>
</cp:coreProperties>
</file>